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D18E" w14:textId="77777777" w:rsidR="001C0604" w:rsidRDefault="0651D22E" w:rsidP="1B1190C7">
      <w:pPr>
        <w:spacing w:after="0" w:line="240" w:lineRule="auto"/>
        <w:contextualSpacing/>
        <w:jc w:val="center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CIVIC ENGAGEMENT COMMISSION</w:t>
      </w:r>
      <w:r w:rsidR="1F866C5E">
        <w:br/>
      </w: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Minutes of Commission Meeting</w:t>
      </w:r>
      <w:r w:rsidR="1F866C5E">
        <w:br/>
      </w: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(Subject to revision and approval by the Commission) </w:t>
      </w:r>
    </w:p>
    <w:p w14:paraId="4FEAFA6D" w14:textId="57B15081" w:rsidR="006A08FF" w:rsidRDefault="008E27FC" w:rsidP="1B1190C7">
      <w:pPr>
        <w:spacing w:after="0" w:line="240" w:lineRule="auto"/>
        <w:contextualSpacing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Wednesday</w:t>
      </w:r>
      <w:r w:rsidR="5758031B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,</w:t>
      </w:r>
      <w:r w:rsidR="78CB4CCE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April 24</w:t>
      </w:r>
      <w:r w:rsidR="78CB4CCE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,</w:t>
      </w:r>
      <w:r w:rsidR="0651D22E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="00DD7C17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202</w:t>
      </w:r>
      <w:r w:rsidR="00DD7C1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4,</w:t>
      </w:r>
      <w:r w:rsidR="0651D22E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at </w:t>
      </w:r>
      <w:r w:rsidR="00E967D3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1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1</w:t>
      </w:r>
      <w:r w:rsidR="00E967D3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:00 A</w:t>
      </w:r>
      <w:r w:rsidR="1010059D"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</w:t>
      </w:r>
      <w:r w:rsidR="1F866C5E">
        <w:br/>
      </w:r>
      <w:r>
        <w:rPr>
          <w:rFonts w:ascii="Verdana" w:eastAsia="Verdana" w:hAnsi="Verdana" w:cs="Verdana"/>
          <w:b/>
          <w:bCs/>
          <w:sz w:val="24"/>
          <w:szCs w:val="24"/>
        </w:rPr>
        <w:t>22 Reade Street</w:t>
      </w:r>
      <w:r w:rsidR="0BEB3979" w:rsidRPr="1B1190C7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</w:p>
    <w:p w14:paraId="16D5A5E4" w14:textId="4F0137CB" w:rsidR="006A08FF" w:rsidRDefault="008E27FC" w:rsidP="1B1190C7">
      <w:pPr>
        <w:spacing w:after="0" w:line="240" w:lineRule="auto"/>
        <w:contextualSpacing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Spector Hall – Ground Floor</w:t>
      </w:r>
    </w:p>
    <w:p w14:paraId="149588A6" w14:textId="35F8C28C" w:rsidR="006A08FF" w:rsidRDefault="0BEB3979" w:rsidP="1B1190C7">
      <w:pPr>
        <w:spacing w:after="0" w:line="240" w:lineRule="auto"/>
        <w:contextualSpacing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1B1190C7">
        <w:rPr>
          <w:rFonts w:ascii="Verdana" w:eastAsia="Verdana" w:hAnsi="Verdana" w:cs="Verdana"/>
          <w:b/>
          <w:bCs/>
          <w:sz w:val="24"/>
          <w:szCs w:val="24"/>
        </w:rPr>
        <w:t>New York, NY 100</w:t>
      </w:r>
      <w:r w:rsidR="008E27FC">
        <w:rPr>
          <w:rFonts w:ascii="Verdana" w:eastAsia="Verdana" w:hAnsi="Verdana" w:cs="Verdana"/>
          <w:b/>
          <w:bCs/>
          <w:sz w:val="24"/>
          <w:szCs w:val="24"/>
        </w:rPr>
        <w:t>07</w:t>
      </w:r>
    </w:p>
    <w:p w14:paraId="2742BD03" w14:textId="7FE5DED3" w:rsidR="006A08FF" w:rsidRDefault="006A08FF" w:rsidP="1B1190C7">
      <w:pPr>
        <w:spacing w:after="0" w:line="240" w:lineRule="auto"/>
        <w:contextualSpacing/>
        <w:jc w:val="center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79CD9457" w14:textId="5198B392" w:rsidR="006A08FF" w:rsidRDefault="0651D22E" w:rsidP="1B1190C7">
      <w:pPr>
        <w:spacing w:after="0" w:line="240" w:lineRule="auto"/>
        <w:contextualSpacing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Members in attendance:</w:t>
      </w:r>
    </w:p>
    <w:p w14:paraId="796174AA" w14:textId="1141AF1D" w:rsidR="006A08FF" w:rsidRDefault="006A08FF" w:rsidP="1B1190C7">
      <w:pPr>
        <w:spacing w:after="0" w:line="240" w:lineRule="auto"/>
        <w:contextualSpacing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6A438744" w14:textId="77777777" w:rsidR="00B61FE0" w:rsidRPr="00043E18" w:rsidRDefault="0651D22E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043E18">
        <w:rPr>
          <w:rFonts w:ascii="Verdana" w:eastAsia="Verdana" w:hAnsi="Verdana" w:cs="Verdana"/>
          <w:color w:val="000000" w:themeColor="text1"/>
          <w:sz w:val="24"/>
          <w:szCs w:val="24"/>
        </w:rPr>
        <w:t>Sarah Sayeed, Chair/Executive Director</w:t>
      </w:r>
    </w:p>
    <w:p w14:paraId="4D7D9853" w14:textId="77777777" w:rsidR="00B61FE0" w:rsidRPr="00043E18" w:rsidRDefault="53437495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043E18">
        <w:rPr>
          <w:rFonts w:ascii="Verdana" w:eastAsia="Verdana" w:hAnsi="Verdana" w:cs="Verdana"/>
          <w:color w:val="000000" w:themeColor="text1"/>
          <w:sz w:val="24"/>
          <w:szCs w:val="24"/>
        </w:rPr>
        <w:t>Mark Diller, Commissioner</w:t>
      </w:r>
    </w:p>
    <w:p w14:paraId="02566625" w14:textId="45D136DA" w:rsidR="7CE17233" w:rsidRDefault="008460F4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043E1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Giovanni Barcenes, Commissioner </w:t>
      </w:r>
    </w:p>
    <w:p w14:paraId="06322762" w14:textId="2586F22A" w:rsidR="00F3780C" w:rsidRDefault="00F3780C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color w:val="000000" w:themeColor="text1"/>
          <w:sz w:val="24"/>
          <w:szCs w:val="24"/>
        </w:rPr>
        <w:t>Donna Gill, Commissioner</w:t>
      </w:r>
    </w:p>
    <w:p w14:paraId="4504FD6A" w14:textId="68EDD94A" w:rsidR="00F3780C" w:rsidRPr="00043E18" w:rsidRDefault="00F3780C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Ishrat Jahan, Commissioner </w:t>
      </w:r>
    </w:p>
    <w:p w14:paraId="67F2993B" w14:textId="77777777" w:rsidR="000E16D8" w:rsidRDefault="000E16D8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10D58F5B" w14:textId="71CD87CF" w:rsidR="002E0942" w:rsidRDefault="00FA4BD7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Commissioners </w:t>
      </w:r>
      <w:r w:rsidR="00C60484" w:rsidRPr="1B1190C7">
        <w:rPr>
          <w:rFonts w:ascii="Verdana" w:eastAsia="Verdana" w:hAnsi="Verdana" w:cs="Verdana"/>
          <w:color w:val="000000" w:themeColor="text1"/>
          <w:sz w:val="24"/>
          <w:szCs w:val="24"/>
        </w:rPr>
        <w:t>Natalie DeVito,</w:t>
      </w:r>
      <w:r w:rsidR="000E16D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 w:themeColor="text1"/>
          <w:sz w:val="24"/>
          <w:szCs w:val="24"/>
        </w:rPr>
        <w:t>Anastasia Somoza</w:t>
      </w:r>
      <w:r w:rsidR="006F41E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</w:t>
      </w:r>
      <w:r w:rsidR="00290C5C">
        <w:rPr>
          <w:rFonts w:ascii="Verdana" w:eastAsia="Verdana" w:hAnsi="Verdana" w:cs="Verdana"/>
          <w:color w:val="000000" w:themeColor="text1"/>
          <w:sz w:val="24"/>
          <w:szCs w:val="24"/>
        </w:rPr>
        <w:t>Holly Bonne</w:t>
      </w:r>
      <w:r w:rsidR="00043E18">
        <w:rPr>
          <w:rFonts w:ascii="Verdana" w:eastAsia="Verdana" w:hAnsi="Verdana" w:cs="Verdana"/>
          <w:color w:val="000000" w:themeColor="text1"/>
          <w:sz w:val="24"/>
          <w:szCs w:val="24"/>
        </w:rPr>
        <w:t>r</w:t>
      </w:r>
      <w:r w:rsidR="006F41E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counted towards quorum and </w:t>
      </w:r>
      <w:r w:rsidR="000E16D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joined via WebEx Video Conference during the meeting. </w:t>
      </w:r>
      <w:r w:rsidR="00A739F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Commissioner </w:t>
      </w:r>
      <w:r w:rsidR="006F41E7">
        <w:rPr>
          <w:rFonts w:ascii="Verdana" w:eastAsia="Verdana" w:hAnsi="Verdana" w:cs="Verdana"/>
          <w:color w:val="000000" w:themeColor="text1"/>
          <w:sz w:val="24"/>
          <w:szCs w:val="24"/>
        </w:rPr>
        <w:t>Lilliam Perez</w:t>
      </w:r>
      <w:r w:rsidR="006F41E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did not count towards quorum and </w:t>
      </w:r>
      <w:r w:rsidR="006F41E7">
        <w:rPr>
          <w:rFonts w:ascii="Verdana" w:eastAsia="Verdana" w:hAnsi="Verdana" w:cs="Verdana"/>
          <w:color w:val="000000" w:themeColor="text1"/>
          <w:sz w:val="24"/>
          <w:szCs w:val="24"/>
        </w:rPr>
        <w:t>joined via WebEx Video Conference during the meeting.</w:t>
      </w:r>
    </w:p>
    <w:p w14:paraId="674856A6" w14:textId="77777777" w:rsidR="00F76F44" w:rsidRPr="00D90A92" w:rsidRDefault="00F76F44" w:rsidP="1B1190C7">
      <w:pPr>
        <w:spacing w:after="0" w:line="240" w:lineRule="auto"/>
        <w:contextualSpacing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497595F6" w14:textId="1CA42EB4" w:rsidR="006A08FF" w:rsidRPr="00D90A92" w:rsidRDefault="0651D22E" w:rsidP="1B1190C7">
      <w:pPr>
        <w:spacing w:after="0" w:line="240" w:lineRule="auto"/>
        <w:contextualSpacing/>
        <w:rPr>
          <w:rFonts w:ascii="Verdana" w:eastAsia="Verdana" w:hAnsi="Verdana" w:cs="Verdana"/>
          <w:sz w:val="24"/>
          <w:szCs w:val="24"/>
          <w:u w:val="single"/>
        </w:rPr>
      </w:pP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  <w:u w:val="single"/>
        </w:rPr>
        <w:t>Business Conducted</w:t>
      </w:r>
    </w:p>
    <w:p w14:paraId="334ACB8A" w14:textId="2852CADE" w:rsidR="006A08FF" w:rsidRPr="00D90A92" w:rsidRDefault="006A08FF" w:rsidP="1B1190C7">
      <w:pPr>
        <w:spacing w:after="0" w:line="240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557769B8" w14:textId="00CFDF48" w:rsidR="006A08FF" w:rsidRPr="00D90A92" w:rsidRDefault="0651D22E" w:rsidP="1B1190C7">
      <w:pPr>
        <w:spacing w:after="0" w:line="240" w:lineRule="auto"/>
        <w:contextualSpacing/>
        <w:rPr>
          <w:rFonts w:ascii="Verdana" w:eastAsia="Verdana" w:hAnsi="Verdana" w:cs="Verdana"/>
          <w:sz w:val="24"/>
          <w:szCs w:val="24"/>
        </w:rPr>
      </w:pP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Agenda items discussed</w:t>
      </w:r>
    </w:p>
    <w:p w14:paraId="51C28A63" w14:textId="14BBAFC9" w:rsidR="006A08FF" w:rsidRPr="00D90A92" w:rsidRDefault="0651D22E" w:rsidP="1B1190C7">
      <w:pPr>
        <w:spacing w:after="0" w:line="240" w:lineRule="auto"/>
        <w:contextualSpacing/>
        <w:rPr>
          <w:rFonts w:ascii="Verdana" w:eastAsia="Verdana" w:hAnsi="Verdana" w:cs="Verdana"/>
          <w:sz w:val="24"/>
          <w:szCs w:val="24"/>
        </w:rPr>
      </w:pPr>
      <w:r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029BED65" w14:textId="21E255D8" w:rsidR="0651D22E" w:rsidRDefault="0651D22E" w:rsidP="1B1190C7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1B1190C7">
        <w:rPr>
          <w:rFonts w:ascii="Verdana" w:eastAsia="Verdana" w:hAnsi="Verdana" w:cs="Verdana"/>
          <w:color w:val="000000" w:themeColor="text1"/>
          <w:sz w:val="24"/>
          <w:szCs w:val="24"/>
        </w:rPr>
        <w:t>Attendance</w:t>
      </w:r>
    </w:p>
    <w:p w14:paraId="76965980" w14:textId="6A3A48A2" w:rsidR="1B1190C7" w:rsidRDefault="1B1190C7" w:rsidP="1B1190C7">
      <w:p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2FFBEB03" w14:textId="3F1D1F07" w:rsidR="2702D0D3" w:rsidRDefault="2702D0D3" w:rsidP="1B1190C7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1B1190C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Approval of Minutes</w:t>
      </w:r>
      <w:r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: </w:t>
      </w:r>
      <w:r w:rsidR="0AEB9ED6"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Minutes of the </w:t>
      </w:r>
      <w:r w:rsidR="00E15A9D">
        <w:rPr>
          <w:rFonts w:ascii="Verdana" w:eastAsia="Verdana" w:hAnsi="Verdana" w:cs="Verdana"/>
          <w:color w:val="000000" w:themeColor="text1"/>
          <w:sz w:val="24"/>
          <w:szCs w:val="24"/>
        </w:rPr>
        <w:t>February 26, 2024</w:t>
      </w:r>
      <w:r w:rsidR="00C9325C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="00D451FB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AEB9ED6"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meeting </w:t>
      </w:r>
      <w:r w:rsidR="004514DF" w:rsidRPr="1B1190C7">
        <w:rPr>
          <w:rFonts w:ascii="Verdana" w:eastAsia="Verdana" w:hAnsi="Verdana" w:cs="Verdana"/>
          <w:color w:val="000000" w:themeColor="text1"/>
          <w:sz w:val="24"/>
          <w:szCs w:val="24"/>
        </w:rPr>
        <w:t>was</w:t>
      </w:r>
      <w:r w:rsidR="0AEB9ED6"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distributed to the members of the commission and approved by those present.</w:t>
      </w:r>
    </w:p>
    <w:p w14:paraId="6DFE92E6" w14:textId="47865C6E" w:rsidR="1B1190C7" w:rsidRDefault="1B1190C7" w:rsidP="1B1190C7">
      <w:p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43E2F303" w14:textId="1A976661" w:rsidR="00967316" w:rsidRDefault="00853EC2" w:rsidP="003F3E45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Fonts w:ascii="Verdana" w:eastAsia="Verdana" w:hAnsi="Verdana" w:cs="Verdana"/>
          <w:color w:val="000000" w:themeColor="text1"/>
          <w:sz w:val="24"/>
          <w:szCs w:val="24"/>
        </w:rPr>
        <w:t>Program Updates</w:t>
      </w:r>
    </w:p>
    <w:p w14:paraId="30479AEB" w14:textId="77777777" w:rsidR="00FE4301" w:rsidRDefault="00FE4301" w:rsidP="00FE4301">
      <w:pPr>
        <w:pStyle w:val="ListParagraph"/>
        <w:numPr>
          <w:ilvl w:val="0"/>
          <w:numId w:val="12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FE4301">
        <w:rPr>
          <w:rFonts w:ascii="Verdana" w:eastAsia="Verdana" w:hAnsi="Verdana" w:cs="Verdana"/>
          <w:color w:val="000000" w:themeColor="text1"/>
          <w:sz w:val="24"/>
          <w:szCs w:val="24"/>
        </w:rPr>
        <w:t>Voter Language Assistance Services from Primary Election</w:t>
      </w:r>
    </w:p>
    <w:p w14:paraId="2508943E" w14:textId="77777777" w:rsidR="00FE4301" w:rsidRDefault="00FE4301" w:rsidP="00FE4301">
      <w:pPr>
        <w:pStyle w:val="ListParagraph"/>
        <w:numPr>
          <w:ilvl w:val="0"/>
          <w:numId w:val="12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FE4301">
        <w:rPr>
          <w:rFonts w:ascii="Verdana" w:eastAsia="Verdana" w:hAnsi="Verdana" w:cs="Verdana"/>
          <w:color w:val="000000" w:themeColor="text1"/>
          <w:sz w:val="24"/>
          <w:szCs w:val="24"/>
        </w:rPr>
        <w:t>Community Boards</w:t>
      </w:r>
    </w:p>
    <w:p w14:paraId="2A348B14" w14:textId="77777777" w:rsidR="00FE4301" w:rsidRDefault="00FE4301" w:rsidP="00FE4301">
      <w:pPr>
        <w:pStyle w:val="ListParagraph"/>
        <w:numPr>
          <w:ilvl w:val="0"/>
          <w:numId w:val="12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FE4301">
        <w:rPr>
          <w:rFonts w:ascii="Verdana" w:eastAsia="Verdana" w:hAnsi="Verdana" w:cs="Verdana"/>
          <w:color w:val="000000" w:themeColor="text1"/>
          <w:sz w:val="24"/>
          <w:szCs w:val="24"/>
        </w:rPr>
        <w:t>Participatory Budgeting GOTV Phase</w:t>
      </w:r>
    </w:p>
    <w:p w14:paraId="086186D6" w14:textId="040E0DD0" w:rsidR="007C7F33" w:rsidRPr="00FE4301" w:rsidRDefault="00FE4301" w:rsidP="00FE4301">
      <w:pPr>
        <w:pStyle w:val="ListParagraph"/>
        <w:numPr>
          <w:ilvl w:val="0"/>
          <w:numId w:val="12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FE4301">
        <w:rPr>
          <w:rFonts w:ascii="Verdana" w:eastAsia="Verdana" w:hAnsi="Verdana" w:cs="Verdana"/>
          <w:color w:val="000000" w:themeColor="text1"/>
          <w:sz w:val="24"/>
          <w:szCs w:val="24"/>
        </w:rPr>
        <w:t>Sustainability of PB Projects and Updates</w:t>
      </w:r>
    </w:p>
    <w:p w14:paraId="5DCC96B3" w14:textId="77777777" w:rsidR="007C7F33" w:rsidRDefault="007C7F33" w:rsidP="007C7F33">
      <w:pPr>
        <w:pStyle w:val="ListParagraph"/>
        <w:spacing w:after="0" w:line="240" w:lineRule="auto"/>
        <w:ind w:left="144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730FDE57" w14:textId="286E0BD2" w:rsidR="42F4EECE" w:rsidRDefault="7311697E" w:rsidP="1B1190C7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1B1190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Public Comment </w:t>
      </w:r>
    </w:p>
    <w:p w14:paraId="3D3C8EEC" w14:textId="77777777" w:rsidR="006F594A" w:rsidRPr="006F594A" w:rsidRDefault="006F594A" w:rsidP="006F594A">
      <w:pPr>
        <w:pStyle w:val="ListParagraph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20C83F99" w14:textId="5503D2DC" w:rsidR="006F594A" w:rsidRPr="00831ACD" w:rsidRDefault="006F594A" w:rsidP="00831ACD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The meeting was adjourned at 12</w:t>
      </w:r>
      <w:r w:rsidR="000177D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: 50 </w:t>
      </w:r>
      <w:r w:rsidR="00853EC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PM</w:t>
      </w:r>
    </w:p>
    <w:sectPr w:rsidR="006F594A" w:rsidRPr="0083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B0FC"/>
    <w:multiLevelType w:val="hybridMultilevel"/>
    <w:tmpl w:val="10C496B2"/>
    <w:lvl w:ilvl="0" w:tplc="91CA635E">
      <w:start w:val="1"/>
      <w:numFmt w:val="upperLetter"/>
      <w:lvlText w:val="%1."/>
      <w:lvlJc w:val="left"/>
      <w:pPr>
        <w:ind w:left="720" w:hanging="360"/>
      </w:pPr>
    </w:lvl>
    <w:lvl w:ilvl="1" w:tplc="A6687E08">
      <w:start w:val="1"/>
      <w:numFmt w:val="lowerLetter"/>
      <w:lvlText w:val="%2."/>
      <w:lvlJc w:val="left"/>
      <w:pPr>
        <w:ind w:left="1440" w:hanging="360"/>
      </w:pPr>
    </w:lvl>
    <w:lvl w:ilvl="2" w:tplc="9A96FB7C">
      <w:start w:val="1"/>
      <w:numFmt w:val="lowerRoman"/>
      <w:lvlText w:val="%3."/>
      <w:lvlJc w:val="right"/>
      <w:pPr>
        <w:ind w:left="2160" w:hanging="180"/>
      </w:pPr>
    </w:lvl>
    <w:lvl w:ilvl="3" w:tplc="82E653F6">
      <w:start w:val="1"/>
      <w:numFmt w:val="decimal"/>
      <w:lvlText w:val="%4."/>
      <w:lvlJc w:val="left"/>
      <w:pPr>
        <w:ind w:left="2880" w:hanging="360"/>
      </w:pPr>
    </w:lvl>
    <w:lvl w:ilvl="4" w:tplc="98C8B4DC">
      <w:start w:val="1"/>
      <w:numFmt w:val="lowerLetter"/>
      <w:lvlText w:val="%5."/>
      <w:lvlJc w:val="left"/>
      <w:pPr>
        <w:ind w:left="3600" w:hanging="360"/>
      </w:pPr>
    </w:lvl>
    <w:lvl w:ilvl="5" w:tplc="F3188186">
      <w:start w:val="1"/>
      <w:numFmt w:val="lowerRoman"/>
      <w:lvlText w:val="%6."/>
      <w:lvlJc w:val="right"/>
      <w:pPr>
        <w:ind w:left="4320" w:hanging="180"/>
      </w:pPr>
    </w:lvl>
    <w:lvl w:ilvl="6" w:tplc="7A1CEF2C">
      <w:start w:val="1"/>
      <w:numFmt w:val="decimal"/>
      <w:lvlText w:val="%7."/>
      <w:lvlJc w:val="left"/>
      <w:pPr>
        <w:ind w:left="5040" w:hanging="360"/>
      </w:pPr>
    </w:lvl>
    <w:lvl w:ilvl="7" w:tplc="31A25ED0">
      <w:start w:val="1"/>
      <w:numFmt w:val="lowerLetter"/>
      <w:lvlText w:val="%8."/>
      <w:lvlJc w:val="left"/>
      <w:pPr>
        <w:ind w:left="5760" w:hanging="360"/>
      </w:pPr>
    </w:lvl>
    <w:lvl w:ilvl="8" w:tplc="B0346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375"/>
    <w:multiLevelType w:val="hybridMultilevel"/>
    <w:tmpl w:val="B1BA9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6471"/>
    <w:multiLevelType w:val="hybridMultilevel"/>
    <w:tmpl w:val="6916CFEA"/>
    <w:lvl w:ilvl="0" w:tplc="FBA0DB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4E7DC8">
      <w:start w:val="1"/>
      <w:numFmt w:val="lowerLetter"/>
      <w:lvlText w:val="%2."/>
      <w:lvlJc w:val="left"/>
      <w:pPr>
        <w:ind w:left="1440" w:hanging="360"/>
      </w:pPr>
    </w:lvl>
    <w:lvl w:ilvl="2" w:tplc="DCD09256">
      <w:start w:val="1"/>
      <w:numFmt w:val="lowerRoman"/>
      <w:lvlText w:val="%3."/>
      <w:lvlJc w:val="right"/>
      <w:pPr>
        <w:ind w:left="2160" w:hanging="180"/>
      </w:pPr>
    </w:lvl>
    <w:lvl w:ilvl="3" w:tplc="5C86130C">
      <w:start w:val="1"/>
      <w:numFmt w:val="decimal"/>
      <w:lvlText w:val="%4."/>
      <w:lvlJc w:val="left"/>
      <w:pPr>
        <w:ind w:left="2880" w:hanging="360"/>
      </w:pPr>
    </w:lvl>
    <w:lvl w:ilvl="4" w:tplc="0E182A8E">
      <w:start w:val="1"/>
      <w:numFmt w:val="lowerLetter"/>
      <w:lvlText w:val="%5."/>
      <w:lvlJc w:val="left"/>
      <w:pPr>
        <w:ind w:left="3600" w:hanging="360"/>
      </w:pPr>
    </w:lvl>
    <w:lvl w:ilvl="5" w:tplc="143C92E0">
      <w:start w:val="1"/>
      <w:numFmt w:val="lowerRoman"/>
      <w:lvlText w:val="%6."/>
      <w:lvlJc w:val="right"/>
      <w:pPr>
        <w:ind w:left="4320" w:hanging="180"/>
      </w:pPr>
    </w:lvl>
    <w:lvl w:ilvl="6" w:tplc="34065934">
      <w:start w:val="1"/>
      <w:numFmt w:val="decimal"/>
      <w:lvlText w:val="%7."/>
      <w:lvlJc w:val="left"/>
      <w:pPr>
        <w:ind w:left="5040" w:hanging="360"/>
      </w:pPr>
    </w:lvl>
    <w:lvl w:ilvl="7" w:tplc="887092D8">
      <w:start w:val="1"/>
      <w:numFmt w:val="lowerLetter"/>
      <w:lvlText w:val="%8."/>
      <w:lvlJc w:val="left"/>
      <w:pPr>
        <w:ind w:left="5760" w:hanging="360"/>
      </w:pPr>
    </w:lvl>
    <w:lvl w:ilvl="8" w:tplc="07ACAC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656"/>
    <w:multiLevelType w:val="hybridMultilevel"/>
    <w:tmpl w:val="C73493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60C"/>
    <w:multiLevelType w:val="hybridMultilevel"/>
    <w:tmpl w:val="0EAE93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B4BC"/>
    <w:multiLevelType w:val="hybridMultilevel"/>
    <w:tmpl w:val="9B78C034"/>
    <w:lvl w:ilvl="0" w:tplc="19C6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C7A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88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8B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D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4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446"/>
    <w:multiLevelType w:val="hybridMultilevel"/>
    <w:tmpl w:val="57781B90"/>
    <w:lvl w:ilvl="0" w:tplc="A9F0E43E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0828"/>
    <w:multiLevelType w:val="hybridMultilevel"/>
    <w:tmpl w:val="CE1EDC34"/>
    <w:lvl w:ilvl="0" w:tplc="3A58A834">
      <w:start w:val="1"/>
      <w:numFmt w:val="decimal"/>
      <w:lvlText w:val="%1."/>
      <w:lvlJc w:val="left"/>
      <w:pPr>
        <w:ind w:left="720" w:hanging="360"/>
      </w:pPr>
    </w:lvl>
    <w:lvl w:ilvl="1" w:tplc="48509AEE">
      <w:start w:val="1"/>
      <w:numFmt w:val="upperLetter"/>
      <w:lvlText w:val="%2."/>
      <w:lvlJc w:val="left"/>
      <w:pPr>
        <w:ind w:left="1440" w:hanging="360"/>
      </w:pPr>
    </w:lvl>
    <w:lvl w:ilvl="2" w:tplc="27D2F5DC">
      <w:start w:val="1"/>
      <w:numFmt w:val="lowerRoman"/>
      <w:lvlText w:val="%3."/>
      <w:lvlJc w:val="right"/>
      <w:pPr>
        <w:ind w:left="2160" w:hanging="180"/>
      </w:pPr>
    </w:lvl>
    <w:lvl w:ilvl="3" w:tplc="80607950">
      <w:start w:val="1"/>
      <w:numFmt w:val="decimal"/>
      <w:lvlText w:val="%4."/>
      <w:lvlJc w:val="left"/>
      <w:pPr>
        <w:ind w:left="2880" w:hanging="360"/>
      </w:pPr>
    </w:lvl>
    <w:lvl w:ilvl="4" w:tplc="8A845214">
      <w:start w:val="1"/>
      <w:numFmt w:val="lowerLetter"/>
      <w:lvlText w:val="%5."/>
      <w:lvlJc w:val="left"/>
      <w:pPr>
        <w:ind w:left="3600" w:hanging="360"/>
      </w:pPr>
    </w:lvl>
    <w:lvl w:ilvl="5" w:tplc="507E4D74">
      <w:start w:val="1"/>
      <w:numFmt w:val="lowerRoman"/>
      <w:lvlText w:val="%6."/>
      <w:lvlJc w:val="right"/>
      <w:pPr>
        <w:ind w:left="4320" w:hanging="180"/>
      </w:pPr>
    </w:lvl>
    <w:lvl w:ilvl="6" w:tplc="D6D4069A">
      <w:start w:val="1"/>
      <w:numFmt w:val="decimal"/>
      <w:lvlText w:val="%7."/>
      <w:lvlJc w:val="left"/>
      <w:pPr>
        <w:ind w:left="5040" w:hanging="360"/>
      </w:pPr>
    </w:lvl>
    <w:lvl w:ilvl="7" w:tplc="7C3A3430">
      <w:start w:val="1"/>
      <w:numFmt w:val="lowerLetter"/>
      <w:lvlText w:val="%8."/>
      <w:lvlJc w:val="left"/>
      <w:pPr>
        <w:ind w:left="5760" w:hanging="360"/>
      </w:pPr>
    </w:lvl>
    <w:lvl w:ilvl="8" w:tplc="97B21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AA3D"/>
    <w:multiLevelType w:val="hybridMultilevel"/>
    <w:tmpl w:val="C73493D8"/>
    <w:lvl w:ilvl="0" w:tplc="6952C4BA">
      <w:start w:val="1"/>
      <w:numFmt w:val="upperLetter"/>
      <w:lvlText w:val="%1."/>
      <w:lvlJc w:val="left"/>
      <w:pPr>
        <w:ind w:left="720" w:hanging="360"/>
      </w:pPr>
    </w:lvl>
    <w:lvl w:ilvl="1" w:tplc="9592A940">
      <w:start w:val="1"/>
      <w:numFmt w:val="decimal"/>
      <w:lvlText w:val="%2."/>
      <w:lvlJc w:val="left"/>
      <w:pPr>
        <w:ind w:left="1440" w:hanging="360"/>
      </w:pPr>
    </w:lvl>
    <w:lvl w:ilvl="2" w:tplc="B0D6AF4E">
      <w:start w:val="1"/>
      <w:numFmt w:val="lowerRoman"/>
      <w:lvlText w:val="%3."/>
      <w:lvlJc w:val="right"/>
      <w:pPr>
        <w:ind w:left="2160" w:hanging="180"/>
      </w:pPr>
    </w:lvl>
    <w:lvl w:ilvl="3" w:tplc="E79E3CF6">
      <w:start w:val="1"/>
      <w:numFmt w:val="decimal"/>
      <w:lvlText w:val="%4."/>
      <w:lvlJc w:val="left"/>
      <w:pPr>
        <w:ind w:left="2880" w:hanging="360"/>
      </w:pPr>
    </w:lvl>
    <w:lvl w:ilvl="4" w:tplc="08FA9B2E">
      <w:start w:val="1"/>
      <w:numFmt w:val="lowerLetter"/>
      <w:lvlText w:val="%5."/>
      <w:lvlJc w:val="left"/>
      <w:pPr>
        <w:ind w:left="3600" w:hanging="360"/>
      </w:pPr>
    </w:lvl>
    <w:lvl w:ilvl="5" w:tplc="B736004C">
      <w:start w:val="1"/>
      <w:numFmt w:val="lowerRoman"/>
      <w:lvlText w:val="%6."/>
      <w:lvlJc w:val="right"/>
      <w:pPr>
        <w:ind w:left="4320" w:hanging="180"/>
      </w:pPr>
    </w:lvl>
    <w:lvl w:ilvl="6" w:tplc="BA76D86C">
      <w:start w:val="1"/>
      <w:numFmt w:val="decimal"/>
      <w:lvlText w:val="%7."/>
      <w:lvlJc w:val="left"/>
      <w:pPr>
        <w:ind w:left="5040" w:hanging="360"/>
      </w:pPr>
    </w:lvl>
    <w:lvl w:ilvl="7" w:tplc="40EC32D4">
      <w:start w:val="1"/>
      <w:numFmt w:val="lowerLetter"/>
      <w:lvlText w:val="%8."/>
      <w:lvlJc w:val="left"/>
      <w:pPr>
        <w:ind w:left="5760" w:hanging="360"/>
      </w:pPr>
    </w:lvl>
    <w:lvl w:ilvl="8" w:tplc="3588F4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01E1"/>
    <w:multiLevelType w:val="hybridMultilevel"/>
    <w:tmpl w:val="9DE29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B7514"/>
    <w:multiLevelType w:val="hybridMultilevel"/>
    <w:tmpl w:val="810A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9648">
    <w:abstractNumId w:val="2"/>
  </w:num>
  <w:num w:numId="2" w16cid:durableId="1644382576">
    <w:abstractNumId w:val="5"/>
  </w:num>
  <w:num w:numId="3" w16cid:durableId="605192157">
    <w:abstractNumId w:val="8"/>
  </w:num>
  <w:num w:numId="4" w16cid:durableId="143861415">
    <w:abstractNumId w:val="0"/>
  </w:num>
  <w:num w:numId="5" w16cid:durableId="1725985553">
    <w:abstractNumId w:val="7"/>
  </w:num>
  <w:num w:numId="6" w16cid:durableId="578443269">
    <w:abstractNumId w:val="3"/>
  </w:num>
  <w:num w:numId="7" w16cid:durableId="290862935">
    <w:abstractNumId w:val="6"/>
  </w:num>
  <w:num w:numId="8" w16cid:durableId="312879395">
    <w:abstractNumId w:val="1"/>
  </w:num>
  <w:num w:numId="9" w16cid:durableId="1701927338">
    <w:abstractNumId w:val="4"/>
  </w:num>
  <w:num w:numId="10" w16cid:durableId="1415124354">
    <w:abstractNumId w:val="9"/>
  </w:num>
  <w:num w:numId="11" w16cid:durableId="77478426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5770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4118F7"/>
    <w:rsid w:val="00005E27"/>
    <w:rsid w:val="000177D9"/>
    <w:rsid w:val="00025345"/>
    <w:rsid w:val="00043E18"/>
    <w:rsid w:val="000611EC"/>
    <w:rsid w:val="00074C8C"/>
    <w:rsid w:val="000B5C47"/>
    <w:rsid w:val="000E16D8"/>
    <w:rsid w:val="000F5672"/>
    <w:rsid w:val="001249DF"/>
    <w:rsid w:val="00184429"/>
    <w:rsid w:val="001C0604"/>
    <w:rsid w:val="001C7C05"/>
    <w:rsid w:val="00213B30"/>
    <w:rsid w:val="00245646"/>
    <w:rsid w:val="00245C1B"/>
    <w:rsid w:val="0025575C"/>
    <w:rsid w:val="0025724E"/>
    <w:rsid w:val="00285B60"/>
    <w:rsid w:val="00290C5C"/>
    <w:rsid w:val="0029410C"/>
    <w:rsid w:val="002E0942"/>
    <w:rsid w:val="002E5E49"/>
    <w:rsid w:val="003067C1"/>
    <w:rsid w:val="00311409"/>
    <w:rsid w:val="00315D55"/>
    <w:rsid w:val="00327330"/>
    <w:rsid w:val="003607DE"/>
    <w:rsid w:val="0037734E"/>
    <w:rsid w:val="00383BDC"/>
    <w:rsid w:val="003B6A28"/>
    <w:rsid w:val="003D9460"/>
    <w:rsid w:val="003F3E45"/>
    <w:rsid w:val="00417387"/>
    <w:rsid w:val="00417944"/>
    <w:rsid w:val="00425E88"/>
    <w:rsid w:val="004438C5"/>
    <w:rsid w:val="004514DF"/>
    <w:rsid w:val="00465795"/>
    <w:rsid w:val="004B19E5"/>
    <w:rsid w:val="004E36EC"/>
    <w:rsid w:val="004E5396"/>
    <w:rsid w:val="004F262D"/>
    <w:rsid w:val="005443EA"/>
    <w:rsid w:val="005460E7"/>
    <w:rsid w:val="00563A9F"/>
    <w:rsid w:val="005652B7"/>
    <w:rsid w:val="005853C4"/>
    <w:rsid w:val="005C23E2"/>
    <w:rsid w:val="005E2A1B"/>
    <w:rsid w:val="00655555"/>
    <w:rsid w:val="00656D40"/>
    <w:rsid w:val="00695F0D"/>
    <w:rsid w:val="006A08FF"/>
    <w:rsid w:val="006C2643"/>
    <w:rsid w:val="006F41E7"/>
    <w:rsid w:val="006F594A"/>
    <w:rsid w:val="006F6897"/>
    <w:rsid w:val="0073648F"/>
    <w:rsid w:val="00736F59"/>
    <w:rsid w:val="00747F4E"/>
    <w:rsid w:val="00752DFA"/>
    <w:rsid w:val="0078105D"/>
    <w:rsid w:val="007C7F33"/>
    <w:rsid w:val="007D45F1"/>
    <w:rsid w:val="0082373F"/>
    <w:rsid w:val="00825836"/>
    <w:rsid w:val="00831ACD"/>
    <w:rsid w:val="008460F4"/>
    <w:rsid w:val="008531AE"/>
    <w:rsid w:val="00853EC2"/>
    <w:rsid w:val="0087549C"/>
    <w:rsid w:val="008A2847"/>
    <w:rsid w:val="008E27FC"/>
    <w:rsid w:val="008E5955"/>
    <w:rsid w:val="008F09A9"/>
    <w:rsid w:val="008F1079"/>
    <w:rsid w:val="008F34FC"/>
    <w:rsid w:val="008F645C"/>
    <w:rsid w:val="009115CD"/>
    <w:rsid w:val="00947E65"/>
    <w:rsid w:val="00967316"/>
    <w:rsid w:val="009755FF"/>
    <w:rsid w:val="00986B0F"/>
    <w:rsid w:val="009A2E9D"/>
    <w:rsid w:val="009D4E3A"/>
    <w:rsid w:val="00A30863"/>
    <w:rsid w:val="00A34FED"/>
    <w:rsid w:val="00A40D7F"/>
    <w:rsid w:val="00A739FE"/>
    <w:rsid w:val="00A948E7"/>
    <w:rsid w:val="00AC0025"/>
    <w:rsid w:val="00AF4234"/>
    <w:rsid w:val="00B31144"/>
    <w:rsid w:val="00B32B17"/>
    <w:rsid w:val="00B61FE0"/>
    <w:rsid w:val="00B828C2"/>
    <w:rsid w:val="00B860A0"/>
    <w:rsid w:val="00BA253B"/>
    <w:rsid w:val="00BD5955"/>
    <w:rsid w:val="00BF44E7"/>
    <w:rsid w:val="00C26B36"/>
    <w:rsid w:val="00C46034"/>
    <w:rsid w:val="00C60484"/>
    <w:rsid w:val="00C6724C"/>
    <w:rsid w:val="00C9325C"/>
    <w:rsid w:val="00C961A9"/>
    <w:rsid w:val="00CE7F29"/>
    <w:rsid w:val="00CF5897"/>
    <w:rsid w:val="00D21A79"/>
    <w:rsid w:val="00D3755A"/>
    <w:rsid w:val="00D451FB"/>
    <w:rsid w:val="00D62FA4"/>
    <w:rsid w:val="00D81A3F"/>
    <w:rsid w:val="00D90A92"/>
    <w:rsid w:val="00DA397E"/>
    <w:rsid w:val="00DB12C3"/>
    <w:rsid w:val="00DB4887"/>
    <w:rsid w:val="00DD019F"/>
    <w:rsid w:val="00DD7C17"/>
    <w:rsid w:val="00E15A9D"/>
    <w:rsid w:val="00E31CC0"/>
    <w:rsid w:val="00E50BFB"/>
    <w:rsid w:val="00E51B70"/>
    <w:rsid w:val="00E75584"/>
    <w:rsid w:val="00E967D3"/>
    <w:rsid w:val="00ED5A09"/>
    <w:rsid w:val="00F0025D"/>
    <w:rsid w:val="00F3780C"/>
    <w:rsid w:val="00F6458C"/>
    <w:rsid w:val="00F67066"/>
    <w:rsid w:val="00F76F44"/>
    <w:rsid w:val="00F776D5"/>
    <w:rsid w:val="00F83C60"/>
    <w:rsid w:val="00F921C7"/>
    <w:rsid w:val="00FA299E"/>
    <w:rsid w:val="00FA4BD7"/>
    <w:rsid w:val="00FC0C14"/>
    <w:rsid w:val="00FE4301"/>
    <w:rsid w:val="019EDE7B"/>
    <w:rsid w:val="01DD49A5"/>
    <w:rsid w:val="01EC9C21"/>
    <w:rsid w:val="01F37D57"/>
    <w:rsid w:val="02B2C5F6"/>
    <w:rsid w:val="04C97D58"/>
    <w:rsid w:val="05B3707F"/>
    <w:rsid w:val="06030088"/>
    <w:rsid w:val="061AFAD0"/>
    <w:rsid w:val="0651D22E"/>
    <w:rsid w:val="07661291"/>
    <w:rsid w:val="08743A71"/>
    <w:rsid w:val="087CED42"/>
    <w:rsid w:val="0896159F"/>
    <w:rsid w:val="0A18BDA3"/>
    <w:rsid w:val="0A520D02"/>
    <w:rsid w:val="0AB22AFD"/>
    <w:rsid w:val="0AEB9ED6"/>
    <w:rsid w:val="0B3FECB1"/>
    <w:rsid w:val="0BEB3979"/>
    <w:rsid w:val="0C3DE35E"/>
    <w:rsid w:val="0C5919AF"/>
    <w:rsid w:val="0CF175CB"/>
    <w:rsid w:val="0F1356BC"/>
    <w:rsid w:val="0FFEF70A"/>
    <w:rsid w:val="1010059D"/>
    <w:rsid w:val="10D91181"/>
    <w:rsid w:val="112CB391"/>
    <w:rsid w:val="11D25358"/>
    <w:rsid w:val="11DC85C6"/>
    <w:rsid w:val="1223CF88"/>
    <w:rsid w:val="13ECF8A4"/>
    <w:rsid w:val="14063481"/>
    <w:rsid w:val="143FE4E6"/>
    <w:rsid w:val="14590D43"/>
    <w:rsid w:val="155B704A"/>
    <w:rsid w:val="186FF94E"/>
    <w:rsid w:val="189C60DE"/>
    <w:rsid w:val="1908CEBB"/>
    <w:rsid w:val="190B04D7"/>
    <w:rsid w:val="19CEA21F"/>
    <w:rsid w:val="19E797AB"/>
    <w:rsid w:val="1B1190C7"/>
    <w:rsid w:val="1BABF9BA"/>
    <w:rsid w:val="1E296BCE"/>
    <w:rsid w:val="1F370264"/>
    <w:rsid w:val="1F866C5E"/>
    <w:rsid w:val="1FAC8B0D"/>
    <w:rsid w:val="1FB290FE"/>
    <w:rsid w:val="21223CBF"/>
    <w:rsid w:val="21317014"/>
    <w:rsid w:val="21C32F45"/>
    <w:rsid w:val="21F16C97"/>
    <w:rsid w:val="22434299"/>
    <w:rsid w:val="22BE0D20"/>
    <w:rsid w:val="2388EA4B"/>
    <w:rsid w:val="244EE862"/>
    <w:rsid w:val="24F0AE9C"/>
    <w:rsid w:val="258ED44F"/>
    <w:rsid w:val="25E54EED"/>
    <w:rsid w:val="262EEC8B"/>
    <w:rsid w:val="2702D0D3"/>
    <w:rsid w:val="27BD681A"/>
    <w:rsid w:val="28715465"/>
    <w:rsid w:val="29AAF762"/>
    <w:rsid w:val="29B7FB38"/>
    <w:rsid w:val="29E3F513"/>
    <w:rsid w:val="2A27EBD8"/>
    <w:rsid w:val="2A96CCCF"/>
    <w:rsid w:val="2C19FDD5"/>
    <w:rsid w:val="2C8B0E15"/>
    <w:rsid w:val="2DBE23CB"/>
    <w:rsid w:val="2EBC820C"/>
    <w:rsid w:val="2F29EE9A"/>
    <w:rsid w:val="2F8D0546"/>
    <w:rsid w:val="2FABEFED"/>
    <w:rsid w:val="31AB2BD8"/>
    <w:rsid w:val="31DB255C"/>
    <w:rsid w:val="326D33CB"/>
    <w:rsid w:val="32C4D845"/>
    <w:rsid w:val="33023D1F"/>
    <w:rsid w:val="33AAF6AF"/>
    <w:rsid w:val="33EE128C"/>
    <w:rsid w:val="3459CE46"/>
    <w:rsid w:val="345FA256"/>
    <w:rsid w:val="36AE6B94"/>
    <w:rsid w:val="370190F8"/>
    <w:rsid w:val="378B0819"/>
    <w:rsid w:val="37DF6AC1"/>
    <w:rsid w:val="388B6BA2"/>
    <w:rsid w:val="3AE8EA2F"/>
    <w:rsid w:val="3B3A1EB2"/>
    <w:rsid w:val="3CCC0064"/>
    <w:rsid w:val="3DBFE782"/>
    <w:rsid w:val="3DE7882F"/>
    <w:rsid w:val="40B36D37"/>
    <w:rsid w:val="4117FB1C"/>
    <w:rsid w:val="411F28F1"/>
    <w:rsid w:val="411FC231"/>
    <w:rsid w:val="41582BB3"/>
    <w:rsid w:val="4168BBA7"/>
    <w:rsid w:val="424F3D98"/>
    <w:rsid w:val="42506074"/>
    <w:rsid w:val="4299523E"/>
    <w:rsid w:val="42F4EECE"/>
    <w:rsid w:val="43EB0DF9"/>
    <w:rsid w:val="43FFD121"/>
    <w:rsid w:val="44429808"/>
    <w:rsid w:val="4444E370"/>
    <w:rsid w:val="44BB3B2F"/>
    <w:rsid w:val="4515F19B"/>
    <w:rsid w:val="455060B6"/>
    <w:rsid w:val="458ECBE0"/>
    <w:rsid w:val="45AD5112"/>
    <w:rsid w:val="46CB2898"/>
    <w:rsid w:val="472BFFC6"/>
    <w:rsid w:val="477A89BD"/>
    <w:rsid w:val="47DC86A3"/>
    <w:rsid w:val="47E5C18F"/>
    <w:rsid w:val="481BC865"/>
    <w:rsid w:val="4A5B9DC5"/>
    <w:rsid w:val="4A623D03"/>
    <w:rsid w:val="4B5EF35B"/>
    <w:rsid w:val="4B6623B9"/>
    <w:rsid w:val="4BBFA23A"/>
    <w:rsid w:val="4D0676EB"/>
    <w:rsid w:val="4D3BAD23"/>
    <w:rsid w:val="4D4B09E4"/>
    <w:rsid w:val="4D76B457"/>
    <w:rsid w:val="4D92962A"/>
    <w:rsid w:val="4DAD9FD5"/>
    <w:rsid w:val="4E2ED8E8"/>
    <w:rsid w:val="4E4AEEA8"/>
    <w:rsid w:val="4EF742FC"/>
    <w:rsid w:val="4F525A43"/>
    <w:rsid w:val="4FC6D3EB"/>
    <w:rsid w:val="5093135D"/>
    <w:rsid w:val="511B7A93"/>
    <w:rsid w:val="525400B3"/>
    <w:rsid w:val="526D4EE8"/>
    <w:rsid w:val="52B914F0"/>
    <w:rsid w:val="53437495"/>
    <w:rsid w:val="5482EFBA"/>
    <w:rsid w:val="5758031B"/>
    <w:rsid w:val="59B32DE7"/>
    <w:rsid w:val="5A8641A5"/>
    <w:rsid w:val="5B149039"/>
    <w:rsid w:val="5BFD4985"/>
    <w:rsid w:val="5C8B27DF"/>
    <w:rsid w:val="5C9BC12C"/>
    <w:rsid w:val="5DC73B4B"/>
    <w:rsid w:val="5E643841"/>
    <w:rsid w:val="5E8D57A8"/>
    <w:rsid w:val="5FE8015C"/>
    <w:rsid w:val="5FFC7906"/>
    <w:rsid w:val="60BB719D"/>
    <w:rsid w:val="614118F7"/>
    <w:rsid w:val="628023C0"/>
    <w:rsid w:val="63AB10FF"/>
    <w:rsid w:val="63CB45A7"/>
    <w:rsid w:val="64878F29"/>
    <w:rsid w:val="64EEA131"/>
    <w:rsid w:val="66473C0B"/>
    <w:rsid w:val="66730E4A"/>
    <w:rsid w:val="66AE4EA2"/>
    <w:rsid w:val="681DDBEB"/>
    <w:rsid w:val="69CD4ECC"/>
    <w:rsid w:val="69D3DD4E"/>
    <w:rsid w:val="6A390A86"/>
    <w:rsid w:val="6A4A5406"/>
    <w:rsid w:val="6CB9827F"/>
    <w:rsid w:val="6D989B36"/>
    <w:rsid w:val="6DC9A175"/>
    <w:rsid w:val="6DF8974B"/>
    <w:rsid w:val="703A73B2"/>
    <w:rsid w:val="71065FC3"/>
    <w:rsid w:val="7173CB45"/>
    <w:rsid w:val="721EF11A"/>
    <w:rsid w:val="7266EC96"/>
    <w:rsid w:val="72A23024"/>
    <w:rsid w:val="7311697E"/>
    <w:rsid w:val="73187AB3"/>
    <w:rsid w:val="73B420BC"/>
    <w:rsid w:val="73CBBB21"/>
    <w:rsid w:val="73DAFB8D"/>
    <w:rsid w:val="74548E1F"/>
    <w:rsid w:val="7483FD9D"/>
    <w:rsid w:val="74F5587F"/>
    <w:rsid w:val="752F2124"/>
    <w:rsid w:val="7627AD4C"/>
    <w:rsid w:val="76786451"/>
    <w:rsid w:val="775EF15C"/>
    <w:rsid w:val="778C2EE1"/>
    <w:rsid w:val="778D1AD7"/>
    <w:rsid w:val="78070EF6"/>
    <w:rsid w:val="785CABC6"/>
    <w:rsid w:val="78CB4CCE"/>
    <w:rsid w:val="7948CA7E"/>
    <w:rsid w:val="79A70A74"/>
    <w:rsid w:val="7A39E45D"/>
    <w:rsid w:val="7BCA9BD7"/>
    <w:rsid w:val="7CC58784"/>
    <w:rsid w:val="7CCFCD01"/>
    <w:rsid w:val="7CE17233"/>
    <w:rsid w:val="7D8095C0"/>
    <w:rsid w:val="7DD7017E"/>
    <w:rsid w:val="7E712E14"/>
    <w:rsid w:val="7E7BB562"/>
    <w:rsid w:val="7F335EF2"/>
    <w:rsid w:val="7FB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18F7"/>
  <w15:chartTrackingRefBased/>
  <w15:docId w15:val="{3478952D-DE55-467E-95A2-F1ED292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2373F"/>
    <w:pPr>
      <w:spacing w:after="0" w:line="240" w:lineRule="auto"/>
    </w:pPr>
  </w:style>
  <w:style w:type="character" w:customStyle="1" w:styleId="contentpasted1">
    <w:name w:val="contentpasted1"/>
    <w:basedOn w:val="DefaultParagraphFont"/>
    <w:rsid w:val="003B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6187f-e4aa-46b7-9732-28d6a1caf29e">
      <Terms xmlns="http://schemas.microsoft.com/office/infopath/2007/PartnerControls"/>
    </lcf76f155ced4ddcb4097134ff3c332f>
    <TaxCatchAll xmlns="fa81217d-6fdb-47a7-94df-6c8b42b4e8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C3D924FC5B4CA53DC44B4D1D5477" ma:contentTypeVersion="17" ma:contentTypeDescription="Create a new document." ma:contentTypeScope="" ma:versionID="ba40a129f55842c8681ddacb7bd8e492">
  <xsd:schema xmlns:xsd="http://www.w3.org/2001/XMLSchema" xmlns:xs="http://www.w3.org/2001/XMLSchema" xmlns:p="http://schemas.microsoft.com/office/2006/metadata/properties" xmlns:ns2="7dc6187f-e4aa-46b7-9732-28d6a1caf29e" xmlns:ns3="fa81217d-6fdb-47a7-94df-6c8b42b4e891" targetNamespace="http://schemas.microsoft.com/office/2006/metadata/properties" ma:root="true" ma:fieldsID="991b1a45b3912e9d3ce0a32d838b62be" ns2:_="" ns3:_="">
    <xsd:import namespace="7dc6187f-e4aa-46b7-9732-28d6a1caf29e"/>
    <xsd:import namespace="fa81217d-6fdb-47a7-94df-6c8b42b4e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87f-e4aa-46b7-9732-28d6a1caf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0a08c-ad05-47cc-9fd1-247723695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217d-6fdb-47a7-94df-6c8b42b4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4eb99d-53d4-441b-968b-e91d919fc1fe}" ma:internalName="TaxCatchAll" ma:showField="CatchAllData" ma:web="fa81217d-6fdb-47a7-94df-6c8b42b4e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F6701-4A67-418E-930E-5AC9973C6287}">
  <ds:schemaRefs>
    <ds:schemaRef ds:uri="http://schemas.microsoft.com/office/2006/metadata/properties"/>
    <ds:schemaRef ds:uri="http://schemas.microsoft.com/office/infopath/2007/PartnerControls"/>
    <ds:schemaRef ds:uri="7dc6187f-e4aa-46b7-9732-28d6a1caf29e"/>
    <ds:schemaRef ds:uri="fa81217d-6fdb-47a7-94df-6c8b42b4e891"/>
  </ds:schemaRefs>
</ds:datastoreItem>
</file>

<file path=customXml/itemProps2.xml><?xml version="1.0" encoding="utf-8"?>
<ds:datastoreItem xmlns:ds="http://schemas.openxmlformats.org/officeDocument/2006/customXml" ds:itemID="{3CC2E5B0-95C0-4840-A659-3AD114973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6187f-e4aa-46b7-9732-28d6a1caf29e"/>
    <ds:schemaRef ds:uri="fa81217d-6fdb-47a7-94df-6c8b42b4e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2960B-58BD-43DF-A8A7-3EE777925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Walczak, Abigail</dc:creator>
  <cp:keywords/>
  <dc:description/>
  <cp:lastModifiedBy>Walczak, Abigail</cp:lastModifiedBy>
  <cp:revision>56</cp:revision>
  <dcterms:created xsi:type="dcterms:W3CDTF">2024-04-24T21:07:00Z</dcterms:created>
  <dcterms:modified xsi:type="dcterms:W3CDTF">2024-04-24T21:12:00Z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0x01010047CCC3D924FC5B4CA53DC44B4D1D5477</vt:lpwstr>
  </property>
  <property fmtid="{D5CDD505-2E9C-101B-9397-08002B2CF9AE}" pid="3" name="MediaServiceImageTags">
    <vt:lpwstr/>
  </property>
  <property fmtid="{D5CDD505-2E9C-101B-9397-08002B2CF9AE}" pid="4" name="MSIP_Label_1f8bd251-6db5-448a-bc8a-d926a88d2ffd_Enabled">
    <vt:lpwstr>true</vt:lpwstr>
  </property>
  <property fmtid="{D5CDD505-2E9C-101B-9397-08002B2CF9AE}" pid="5" name="MSIP_Label_1f8bd251-6db5-448a-bc8a-d926a88d2ffd_SetDate">
    <vt:lpwstr>2023-11-01T15:05:19Z</vt:lpwstr>
  </property>
  <property fmtid="{D5CDD505-2E9C-101B-9397-08002B2CF9AE}" pid="6" name="MSIP_Label_1f8bd251-6db5-448a-bc8a-d926a88d2ffd_Method">
    <vt:lpwstr>Standard</vt:lpwstr>
  </property>
  <property fmtid="{D5CDD505-2E9C-101B-9397-08002B2CF9AE}" pid="7" name="MSIP_Label_1f8bd251-6db5-448a-bc8a-d926a88d2ffd_Name">
    <vt:lpwstr>Non-Restricted-Main</vt:lpwstr>
  </property>
  <property fmtid="{D5CDD505-2E9C-101B-9397-08002B2CF9AE}" pid="8" name="MSIP_Label_1f8bd251-6db5-448a-bc8a-d926a88d2ffd_SiteId">
    <vt:lpwstr>73d61799-c284-4022-8d41-54cc4f1929ef</vt:lpwstr>
  </property>
  <property fmtid="{D5CDD505-2E9C-101B-9397-08002B2CF9AE}" pid="9" name="MSIP_Label_1f8bd251-6db5-448a-bc8a-d926a88d2ffd_ActionId">
    <vt:lpwstr>a004f705-4b4c-42f9-8884-206668fc7997</vt:lpwstr>
  </property>
  <property fmtid="{D5CDD505-2E9C-101B-9397-08002B2CF9AE}" pid="10" name="MSIP_Label_1f8bd251-6db5-448a-bc8a-d926a88d2ffd_ContentBits">
    <vt:lpwstr>0</vt:lpwstr>
  </property>
</Properties>
</file>