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5D091" w14:textId="77777777" w:rsidR="00E37723" w:rsidRDefault="00E37723" w:rsidP="00234482">
      <w:pPr>
        <w:pStyle w:val="NoSpacing"/>
        <w:jc w:val="center"/>
        <w:rPr>
          <w:b/>
          <w:sz w:val="24"/>
          <w:szCs w:val="24"/>
        </w:rPr>
      </w:pPr>
      <w:bookmarkStart w:id="0" w:name="_GoBack"/>
      <w:bookmarkEnd w:id="0"/>
    </w:p>
    <w:p w14:paraId="0EA66A2C" w14:textId="14A1472A" w:rsidR="004B173C" w:rsidRPr="008A28C5" w:rsidRDefault="00E37723" w:rsidP="00234482">
      <w:pPr>
        <w:pStyle w:val="NoSpacing"/>
        <w:jc w:val="center"/>
        <w:rPr>
          <w:b/>
          <w:color w:val="00B0F0"/>
          <w:sz w:val="36"/>
          <w:szCs w:val="36"/>
        </w:rPr>
      </w:pPr>
      <w:r>
        <w:rPr>
          <w:b/>
          <w:color w:val="00B0F0"/>
          <w:sz w:val="36"/>
          <w:szCs w:val="36"/>
        </w:rPr>
        <w:t>September is N</w:t>
      </w:r>
      <w:r w:rsidR="004B173C" w:rsidRPr="008A28C5">
        <w:rPr>
          <w:b/>
          <w:color w:val="00B0F0"/>
          <w:sz w:val="36"/>
          <w:szCs w:val="36"/>
        </w:rPr>
        <w:t>ational Recovery Month</w:t>
      </w:r>
    </w:p>
    <w:p w14:paraId="1569BA15" w14:textId="77777777" w:rsidR="00234482" w:rsidRPr="00234482" w:rsidRDefault="00234482" w:rsidP="00234482">
      <w:pPr>
        <w:pStyle w:val="NoSpacing"/>
        <w:jc w:val="center"/>
        <w:rPr>
          <w:b/>
          <w:color w:val="FF0000"/>
          <w:sz w:val="12"/>
          <w:szCs w:val="12"/>
        </w:rPr>
      </w:pPr>
    </w:p>
    <w:p w14:paraId="75C884F7" w14:textId="7997A976" w:rsidR="00892AD1" w:rsidRDefault="007E7CEB" w:rsidP="004B173C">
      <w:pPr>
        <w:pStyle w:val="CommentText"/>
        <w:rPr>
          <w:rFonts w:cs="Arial"/>
          <w:sz w:val="22"/>
        </w:rPr>
      </w:pPr>
      <w:hyperlink r:id="rId9" w:history="1">
        <w:r w:rsidR="004B173C" w:rsidRPr="00E37723">
          <w:rPr>
            <w:rStyle w:val="Hyperlink"/>
            <w:rFonts w:cs="Arial"/>
            <w:color w:val="auto"/>
            <w:sz w:val="22"/>
            <w:u w:val="none"/>
          </w:rPr>
          <w:t>Problems</w:t>
        </w:r>
      </w:hyperlink>
      <w:r w:rsidR="004B173C" w:rsidRPr="00E37723">
        <w:rPr>
          <w:rStyle w:val="Hyperlink"/>
          <w:rFonts w:cs="Arial"/>
          <w:color w:val="auto"/>
          <w:sz w:val="22"/>
          <w:u w:val="none"/>
        </w:rPr>
        <w:t xml:space="preserve"> with alcohol or drugs </w:t>
      </w:r>
      <w:r w:rsidR="004B173C" w:rsidRPr="00E37723">
        <w:rPr>
          <w:rFonts w:cs="Arial"/>
          <w:sz w:val="22"/>
        </w:rPr>
        <w:t xml:space="preserve">can affect </w:t>
      </w:r>
      <w:r w:rsidR="000F0705" w:rsidRPr="00E37723">
        <w:rPr>
          <w:rFonts w:cs="Arial"/>
          <w:sz w:val="22"/>
        </w:rPr>
        <w:t>anyone</w:t>
      </w:r>
      <w:r w:rsidR="004B173C" w:rsidRPr="00E37723">
        <w:rPr>
          <w:rFonts w:cs="Arial"/>
          <w:sz w:val="22"/>
        </w:rPr>
        <w:t xml:space="preserve">. </w:t>
      </w:r>
      <w:r w:rsidR="000C6118" w:rsidRPr="00E37723">
        <w:rPr>
          <w:rFonts w:cs="Arial"/>
          <w:sz w:val="22"/>
        </w:rPr>
        <w:t>The good news is that</w:t>
      </w:r>
      <w:r w:rsidR="004767EA" w:rsidRPr="00E37723">
        <w:rPr>
          <w:rFonts w:cs="Arial"/>
          <w:sz w:val="22"/>
        </w:rPr>
        <w:t xml:space="preserve"> s</w:t>
      </w:r>
      <w:r w:rsidR="004B173C" w:rsidRPr="00E37723">
        <w:rPr>
          <w:rFonts w:cs="Arial"/>
          <w:sz w:val="22"/>
        </w:rPr>
        <w:t>ubstance use problems are treatable.</w:t>
      </w:r>
      <w:r w:rsidR="00D03F78" w:rsidRPr="00E37723">
        <w:rPr>
          <w:rFonts w:cs="Arial"/>
          <w:sz w:val="22"/>
        </w:rPr>
        <w:t xml:space="preserve"> </w:t>
      </w:r>
    </w:p>
    <w:p w14:paraId="65F0C054" w14:textId="3D4344D3" w:rsidR="00E37723" w:rsidRDefault="00E37723" w:rsidP="004B173C">
      <w:pPr>
        <w:pStyle w:val="CommentText"/>
        <w:rPr>
          <w:rFonts w:cs="Arial"/>
          <w:sz w:val="22"/>
        </w:rPr>
      </w:pPr>
      <w:r w:rsidRPr="00E37723">
        <w:rPr>
          <w:noProof/>
          <w:sz w:val="22"/>
        </w:rPr>
        <mc:AlternateContent>
          <mc:Choice Requires="wps">
            <w:drawing>
              <wp:anchor distT="0" distB="0" distL="114300" distR="114300" simplePos="0" relativeHeight="251661312" behindDoc="0" locked="0" layoutInCell="1" allowOverlap="1" wp14:anchorId="54D2D8D2" wp14:editId="08A7BF6F">
                <wp:simplePos x="0" y="0"/>
                <wp:positionH relativeFrom="column">
                  <wp:posOffset>2571750</wp:posOffset>
                </wp:positionH>
                <wp:positionV relativeFrom="paragraph">
                  <wp:posOffset>297815</wp:posOffset>
                </wp:positionV>
                <wp:extent cx="4724400" cy="29337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2933700"/>
                        </a:xfrm>
                        <a:prstGeom prst="rect">
                          <a:avLst/>
                        </a:prstGeom>
                        <a:noFill/>
                        <a:ln w="9525">
                          <a:noFill/>
                          <a:miter lim="800000"/>
                          <a:headEnd/>
                          <a:tailEnd/>
                        </a:ln>
                      </wps:spPr>
                      <wps:txbx>
                        <w:txbxContent>
                          <w:p w14:paraId="605101C3" w14:textId="77777777" w:rsidR="00F83FE1" w:rsidRPr="00E37723" w:rsidRDefault="00F83FE1" w:rsidP="00F83FE1">
                            <w:pPr>
                              <w:spacing w:after="0" w:line="240" w:lineRule="auto"/>
                              <w:rPr>
                                <w:rFonts w:cs="Arial"/>
                                <w:b/>
                                <w:bCs/>
                                <w:szCs w:val="20"/>
                              </w:rPr>
                            </w:pPr>
                            <w:r w:rsidRPr="00E37723">
                              <w:rPr>
                                <w:rFonts w:cs="Arial"/>
                                <w:b/>
                                <w:bCs/>
                                <w:color w:val="FF6600"/>
                                <w:szCs w:val="20"/>
                              </w:rPr>
                              <w:t>REDUCE YOUR RISK OF ADDICTION and HEALTH PROBLEMS</w:t>
                            </w:r>
                            <w:r w:rsidRPr="00E37723">
                              <w:rPr>
                                <w:rFonts w:cs="Arial"/>
                                <w:b/>
                                <w:bCs/>
                                <w:color w:val="FF0000"/>
                                <w:szCs w:val="20"/>
                              </w:rPr>
                              <w:t xml:space="preserve"> </w:t>
                            </w:r>
                            <w:r w:rsidRPr="00E37723">
                              <w:rPr>
                                <w:rFonts w:cs="Arial"/>
                                <w:bCs/>
                                <w:szCs w:val="20"/>
                              </w:rPr>
                              <w:t>from prescription painkillers, alcohol or other drugs with these tips:</w:t>
                            </w:r>
                          </w:p>
                          <w:p w14:paraId="1EBD7A19" w14:textId="77777777" w:rsidR="00F83FE1" w:rsidRPr="00E37723" w:rsidRDefault="00F83FE1" w:rsidP="00F83FE1">
                            <w:pPr>
                              <w:pStyle w:val="ListParagraph"/>
                              <w:numPr>
                                <w:ilvl w:val="0"/>
                                <w:numId w:val="13"/>
                              </w:numPr>
                              <w:rPr>
                                <w:rFonts w:ascii="Arial" w:hAnsi="Arial" w:cs="Arial"/>
                                <w:szCs w:val="20"/>
                              </w:rPr>
                            </w:pPr>
                            <w:r w:rsidRPr="00E37723">
                              <w:rPr>
                                <w:rFonts w:cs="Arial"/>
                                <w:szCs w:val="20"/>
                              </w:rPr>
                              <w:t>Take medications as prescribed.</w:t>
                            </w:r>
                          </w:p>
                          <w:p w14:paraId="6601C5E8" w14:textId="77777777" w:rsidR="00F83FE1" w:rsidRPr="00E37723" w:rsidRDefault="00F83FE1" w:rsidP="00F83FE1">
                            <w:pPr>
                              <w:pStyle w:val="ListParagraph"/>
                              <w:numPr>
                                <w:ilvl w:val="0"/>
                                <w:numId w:val="13"/>
                              </w:numPr>
                              <w:rPr>
                                <w:rFonts w:cs="Arial"/>
                                <w:szCs w:val="20"/>
                              </w:rPr>
                            </w:pPr>
                            <w:r w:rsidRPr="00E37723">
                              <w:rPr>
                                <w:rFonts w:cs="Arial"/>
                                <w:szCs w:val="20"/>
                              </w:rPr>
                              <w:t>If you consume alcohol, avoid drinking on an empty stomach; alternate alcoholic drinks with water.</w:t>
                            </w:r>
                          </w:p>
                          <w:p w14:paraId="6D12314A" w14:textId="77777777" w:rsidR="00F83FE1" w:rsidRPr="00E37723" w:rsidRDefault="00F83FE1" w:rsidP="00F83FE1">
                            <w:pPr>
                              <w:pStyle w:val="ListParagraph"/>
                              <w:numPr>
                                <w:ilvl w:val="0"/>
                                <w:numId w:val="13"/>
                              </w:numPr>
                              <w:rPr>
                                <w:rFonts w:cs="Arial"/>
                                <w:szCs w:val="20"/>
                              </w:rPr>
                            </w:pPr>
                            <w:r w:rsidRPr="00E37723">
                              <w:rPr>
                                <w:rFonts w:cs="Arial"/>
                                <w:szCs w:val="20"/>
                              </w:rPr>
                              <w:t>Avoid mixing drugs, whether prescribed or not. You're more likely to overdose if you combine an opioid, like a prescription painkiller or heroin, with other substances like alcohol or benzodiazepines.</w:t>
                            </w:r>
                          </w:p>
                          <w:p w14:paraId="6DF9E62E" w14:textId="2667B6EE" w:rsidR="00F83FE1" w:rsidRPr="00E37723" w:rsidRDefault="00F83FE1" w:rsidP="00F83FE1">
                            <w:pPr>
                              <w:pStyle w:val="ListParagraph"/>
                              <w:numPr>
                                <w:ilvl w:val="0"/>
                                <w:numId w:val="13"/>
                              </w:numPr>
                              <w:autoSpaceDE w:val="0"/>
                              <w:autoSpaceDN w:val="0"/>
                              <w:adjustRightInd w:val="0"/>
                              <w:spacing w:before="120" w:after="0" w:line="240" w:lineRule="auto"/>
                              <w:rPr>
                                <w:rFonts w:cs="Arial"/>
                                <w:szCs w:val="20"/>
                              </w:rPr>
                            </w:pPr>
                            <w:r w:rsidRPr="00E37723">
                              <w:rPr>
                                <w:rFonts w:cs="Arial"/>
                                <w:szCs w:val="20"/>
                              </w:rPr>
                              <w:t>It is especially dangerous to take drugs that are not prescribed to you. Illegally made fentanyl, a drug that is 50 times more powerful than heroin, is being mixed into heroin, cocaine, pills marked as Xanax and other drugs. It was responsible for nearly half of the overdose deaths in NYC last year.</w:t>
                            </w:r>
                            <w:r w:rsidR="00E37723">
                              <w:rPr>
                                <w:rFonts w:cs="Arial"/>
                                <w:szCs w:val="20"/>
                              </w:rPr>
                              <w:t xml:space="preserve"> </w:t>
                            </w:r>
                            <w:r w:rsidRPr="00E37723">
                              <w:rPr>
                                <w:rFonts w:cs="Arial"/>
                                <w:szCs w:val="20"/>
                              </w:rPr>
                              <w:t xml:space="preserve">  A third of the fentanyl-related overdose deaths resulted from mixing cocaine and fentanyl without the presence of heroin. </w:t>
                            </w:r>
                          </w:p>
                          <w:p w14:paraId="27006E1F" w14:textId="77777777" w:rsidR="00F83FE1" w:rsidRPr="00E37723" w:rsidRDefault="00F83FE1" w:rsidP="00F83FE1">
                            <w:pPr>
                              <w:autoSpaceDE w:val="0"/>
                              <w:autoSpaceDN w:val="0"/>
                              <w:adjustRightInd w:val="0"/>
                              <w:spacing w:before="120" w:after="0" w:line="240" w:lineRule="auto"/>
                              <w:rPr>
                                <w:rFonts w:cs="Arial"/>
                                <w:szCs w:val="20"/>
                              </w:rPr>
                            </w:pPr>
                            <w:r w:rsidRPr="00E37723">
                              <w:rPr>
                                <w:rFonts w:cs="Arial"/>
                                <w:szCs w:val="20"/>
                              </w:rPr>
                              <w:t xml:space="preserve">For additional tips, please click </w:t>
                            </w:r>
                            <w:hyperlink r:id="rId10" w:history="1">
                              <w:r w:rsidRPr="00E37723">
                                <w:rPr>
                                  <w:rStyle w:val="Hyperlink"/>
                                  <w:rFonts w:cs="Arial"/>
                                  <w:szCs w:val="20"/>
                                </w:rPr>
                                <w:t>here</w:t>
                              </w:r>
                            </w:hyperlink>
                            <w:r w:rsidRPr="00E37723">
                              <w:rPr>
                                <w:rFonts w:cs="Arial"/>
                                <w:szCs w:val="20"/>
                              </w:rPr>
                              <w:t>.</w:t>
                            </w:r>
                          </w:p>
                          <w:p w14:paraId="4CFCD2B1" w14:textId="4BBE585F" w:rsidR="00F83FE1" w:rsidRDefault="00F83F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4D2D8D2" id="_x0000_t202" coordsize="21600,21600" o:spt="202" path="m,l,21600r21600,l21600,xe">
                <v:stroke joinstyle="miter"/>
                <v:path gradientshapeok="t" o:connecttype="rect"/>
              </v:shapetype>
              <v:shape id="Text Box 2" o:spid="_x0000_s1026" type="#_x0000_t202" style="position:absolute;margin-left:202.5pt;margin-top:23.45pt;width:372pt;height:2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" filled="f" stroked="f">
                <v:textbox>
                  <w:txbxContent>
                    <w:p w14:paraId="605101C3" w14:textId="77777777" w:rsidR="00F83FE1" w:rsidRPr="00E37723" w:rsidRDefault="00F83FE1" w:rsidP="00F83FE1">
                      <w:pPr>
                        <w:spacing w:after="0" w:line="240" w:lineRule="auto"/>
                        <w:rPr>
                          <w:rFonts w:cs="Arial"/>
                          <w:b/>
                          <w:bCs/>
                          <w:szCs w:val="20"/>
                        </w:rPr>
                      </w:pPr>
                      <w:r w:rsidRPr="00E37723">
                        <w:rPr>
                          <w:rFonts w:cs="Arial"/>
                          <w:b/>
                          <w:bCs/>
                          <w:color w:val="FF6600"/>
                          <w:szCs w:val="20"/>
                        </w:rPr>
                        <w:t>REDUCE YOUR RISK OF ADDICTION and HEALTH PROBLEMS</w:t>
                      </w:r>
                      <w:r w:rsidRPr="00E37723">
                        <w:rPr>
                          <w:rFonts w:cs="Arial"/>
                          <w:b/>
                          <w:bCs/>
                          <w:color w:val="FF0000"/>
                          <w:szCs w:val="20"/>
                        </w:rPr>
                        <w:t xml:space="preserve"> </w:t>
                      </w:r>
                      <w:r w:rsidRPr="00E37723">
                        <w:rPr>
                          <w:rFonts w:cs="Arial"/>
                          <w:bCs/>
                          <w:szCs w:val="20"/>
                        </w:rPr>
                        <w:t>from prescription painkillers, alcohol or other drugs with these tips:</w:t>
                      </w:r>
                    </w:p>
                    <w:p w14:paraId="1EBD7A19" w14:textId="77777777" w:rsidR="00F83FE1" w:rsidRPr="00E37723" w:rsidRDefault="00F83FE1" w:rsidP="00F83FE1">
                      <w:pPr>
                        <w:pStyle w:val="ListParagraph"/>
                        <w:numPr>
                          <w:ilvl w:val="0"/>
                          <w:numId w:val="13"/>
                        </w:numPr>
                        <w:rPr>
                          <w:rFonts w:ascii="Arial" w:hAnsi="Arial" w:cs="Arial"/>
                          <w:szCs w:val="20"/>
                        </w:rPr>
                      </w:pPr>
                      <w:r w:rsidRPr="00E37723">
                        <w:rPr>
                          <w:rFonts w:cs="Arial"/>
                          <w:szCs w:val="20"/>
                        </w:rPr>
                        <w:t>Take medications as prescribed.</w:t>
                      </w:r>
                    </w:p>
                    <w:p w14:paraId="6601C5E8" w14:textId="77777777" w:rsidR="00F83FE1" w:rsidRPr="00E37723" w:rsidRDefault="00F83FE1" w:rsidP="00F83FE1">
                      <w:pPr>
                        <w:pStyle w:val="ListParagraph"/>
                        <w:numPr>
                          <w:ilvl w:val="0"/>
                          <w:numId w:val="13"/>
                        </w:numPr>
                        <w:rPr>
                          <w:rFonts w:cs="Arial"/>
                          <w:szCs w:val="20"/>
                        </w:rPr>
                      </w:pPr>
                      <w:r w:rsidRPr="00E37723">
                        <w:rPr>
                          <w:rFonts w:cs="Arial"/>
                          <w:szCs w:val="20"/>
                        </w:rPr>
                        <w:t>If you consume alcohol, avoid drinking on an empty stomach; alternate alcoholic drinks with water.</w:t>
                      </w:r>
                    </w:p>
                    <w:p w14:paraId="6D12314A" w14:textId="77777777" w:rsidR="00F83FE1" w:rsidRPr="00E37723" w:rsidRDefault="00F83FE1" w:rsidP="00F83FE1">
                      <w:pPr>
                        <w:pStyle w:val="ListParagraph"/>
                        <w:numPr>
                          <w:ilvl w:val="0"/>
                          <w:numId w:val="13"/>
                        </w:numPr>
                        <w:rPr>
                          <w:rFonts w:cs="Arial"/>
                          <w:szCs w:val="20"/>
                        </w:rPr>
                      </w:pPr>
                      <w:r w:rsidRPr="00E37723">
                        <w:rPr>
                          <w:rFonts w:cs="Arial"/>
                          <w:szCs w:val="20"/>
                        </w:rPr>
                        <w:t>Avoid mixing drugs, whether prescribed or not. You're more likely to overdose if you combine an opioid, like a prescription painkiller or heroin, with other substances like alcohol or benzodiazepines.</w:t>
                      </w:r>
                    </w:p>
                    <w:p w14:paraId="6DF9E62E" w14:textId="2667B6EE" w:rsidR="00F83FE1" w:rsidRPr="00E37723" w:rsidRDefault="00F83FE1" w:rsidP="00F83FE1">
                      <w:pPr>
                        <w:pStyle w:val="ListParagraph"/>
                        <w:numPr>
                          <w:ilvl w:val="0"/>
                          <w:numId w:val="13"/>
                        </w:numPr>
                        <w:autoSpaceDE w:val="0"/>
                        <w:autoSpaceDN w:val="0"/>
                        <w:adjustRightInd w:val="0"/>
                        <w:spacing w:before="120" w:after="0" w:line="240" w:lineRule="auto"/>
                        <w:rPr>
                          <w:rFonts w:cs="Arial"/>
                          <w:szCs w:val="20"/>
                        </w:rPr>
                      </w:pPr>
                      <w:r w:rsidRPr="00E37723">
                        <w:rPr>
                          <w:rFonts w:cs="Arial"/>
                          <w:szCs w:val="20"/>
                        </w:rPr>
                        <w:t>It is especially dangerous to take drugs that are not prescribed to you. Illegally made fentanyl, a drug that is 50 times more powerful than heroin, is being mixed into heroin, cocaine, pills marked as Xanax and other drugs. It was responsible for nearly half of the overdose deaths in NYC last year.</w:t>
                      </w:r>
                      <w:r w:rsidR="00E37723">
                        <w:rPr>
                          <w:rFonts w:cs="Arial"/>
                          <w:szCs w:val="20"/>
                        </w:rPr>
                        <w:t xml:space="preserve"> </w:t>
                      </w:r>
                      <w:r w:rsidRPr="00E37723">
                        <w:rPr>
                          <w:rFonts w:cs="Arial"/>
                          <w:szCs w:val="20"/>
                        </w:rPr>
                        <w:t xml:space="preserve">  A third of the fentanyl-related overdose deaths resulted from mixing cocaine and fentanyl without the presence of heroin. </w:t>
                      </w:r>
                    </w:p>
                    <w:p w14:paraId="27006E1F" w14:textId="77777777" w:rsidR="00F83FE1" w:rsidRPr="00E37723" w:rsidRDefault="00F83FE1" w:rsidP="00F83FE1">
                      <w:pPr>
                        <w:autoSpaceDE w:val="0"/>
                        <w:autoSpaceDN w:val="0"/>
                        <w:adjustRightInd w:val="0"/>
                        <w:spacing w:before="120" w:after="0" w:line="240" w:lineRule="auto"/>
                        <w:rPr>
                          <w:rFonts w:cs="Arial"/>
                          <w:szCs w:val="20"/>
                        </w:rPr>
                      </w:pPr>
                      <w:r w:rsidRPr="00E37723">
                        <w:rPr>
                          <w:rFonts w:cs="Arial"/>
                          <w:szCs w:val="20"/>
                        </w:rPr>
                        <w:t xml:space="preserve">For additional tips, please click </w:t>
                      </w:r>
                      <w:hyperlink r:id="rId11" w:history="1">
                        <w:r w:rsidRPr="00E37723">
                          <w:rPr>
                            <w:rStyle w:val="Hyperlink"/>
                            <w:rFonts w:cs="Arial"/>
                            <w:szCs w:val="20"/>
                          </w:rPr>
                          <w:t>here</w:t>
                        </w:r>
                      </w:hyperlink>
                      <w:r w:rsidRPr="00E37723">
                        <w:rPr>
                          <w:rFonts w:cs="Arial"/>
                          <w:szCs w:val="20"/>
                        </w:rPr>
                        <w:t>.</w:t>
                      </w:r>
                    </w:p>
                    <w:p w14:paraId="4CFCD2B1" w14:textId="4BBE585F" w:rsidR="00F83FE1" w:rsidRDefault="00F83FE1"/>
                  </w:txbxContent>
                </v:textbox>
              </v:shape>
            </w:pict>
          </mc:Fallback>
        </mc:AlternateContent>
      </w:r>
    </w:p>
    <w:p w14:paraId="39987CFD" w14:textId="414CE03C" w:rsidR="00E37723" w:rsidRPr="00E37723" w:rsidRDefault="00E37723" w:rsidP="004B173C">
      <w:pPr>
        <w:pStyle w:val="CommentText"/>
        <w:rPr>
          <w:rFonts w:cs="Arial"/>
          <w:sz w:val="22"/>
        </w:rPr>
      </w:pPr>
      <w:r w:rsidRPr="00E37723">
        <w:rPr>
          <w:noProof/>
          <w:sz w:val="22"/>
        </w:rPr>
        <w:drawing>
          <wp:inline distT="0" distB="0" distL="0" distR="0" wp14:anchorId="27B105F9" wp14:editId="4D3EEE42">
            <wp:extent cx="2425707" cy="2732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433679" cy="2741385"/>
                    </a:xfrm>
                    <a:prstGeom prst="rect">
                      <a:avLst/>
                    </a:prstGeom>
                  </pic:spPr>
                </pic:pic>
              </a:graphicData>
            </a:graphic>
          </wp:inline>
        </w:drawing>
      </w:r>
    </w:p>
    <w:p w14:paraId="5B4B60AC" w14:textId="77777777" w:rsidR="00892AD1" w:rsidRPr="00E37723" w:rsidRDefault="00892AD1" w:rsidP="000F0705">
      <w:pPr>
        <w:autoSpaceDE w:val="0"/>
        <w:autoSpaceDN w:val="0"/>
        <w:adjustRightInd w:val="0"/>
        <w:spacing w:before="120" w:after="0" w:line="240" w:lineRule="auto"/>
        <w:rPr>
          <w:rFonts w:cs="Arial"/>
          <w:b/>
          <w:color w:val="FF0000"/>
          <w:szCs w:val="20"/>
        </w:rPr>
      </w:pPr>
    </w:p>
    <w:p w14:paraId="0A36AAD1" w14:textId="3C2EB465" w:rsidR="004B173C" w:rsidRPr="00E37723" w:rsidRDefault="004767EA" w:rsidP="000F0705">
      <w:pPr>
        <w:autoSpaceDE w:val="0"/>
        <w:autoSpaceDN w:val="0"/>
        <w:adjustRightInd w:val="0"/>
        <w:spacing w:before="120" w:after="0" w:line="240" w:lineRule="auto"/>
        <w:rPr>
          <w:rFonts w:cs="Arial"/>
          <w:szCs w:val="20"/>
        </w:rPr>
      </w:pPr>
      <w:r w:rsidRPr="00E37723">
        <w:rPr>
          <w:rFonts w:cs="Arial"/>
          <w:b/>
          <w:color w:val="FF6600"/>
          <w:szCs w:val="20"/>
        </w:rPr>
        <w:t>FIND HELP</w:t>
      </w:r>
      <w:r w:rsidR="00892AD1" w:rsidRPr="00E37723">
        <w:rPr>
          <w:rFonts w:cs="Arial"/>
          <w:b/>
          <w:color w:val="FF6600"/>
          <w:szCs w:val="20"/>
        </w:rPr>
        <w:t xml:space="preserve"> FOR YOURSELF OR OTHERS</w:t>
      </w:r>
      <w:r w:rsidR="00892AD1" w:rsidRPr="00E37723">
        <w:rPr>
          <w:rFonts w:cs="Arial"/>
          <w:b/>
          <w:color w:val="FF0000"/>
          <w:szCs w:val="20"/>
        </w:rPr>
        <w:t>:</w:t>
      </w:r>
      <w:r w:rsidR="004B173C" w:rsidRPr="00E37723">
        <w:rPr>
          <w:rFonts w:cs="Arial"/>
          <w:b/>
          <w:color w:val="FF0000"/>
          <w:szCs w:val="20"/>
        </w:rPr>
        <w:t xml:space="preserve"> </w:t>
      </w:r>
      <w:r w:rsidR="004B173C" w:rsidRPr="00E37723">
        <w:rPr>
          <w:rFonts w:cs="Arial"/>
          <w:szCs w:val="20"/>
        </w:rPr>
        <w:t>If you think</w:t>
      </w:r>
      <w:r w:rsidR="003B6710" w:rsidRPr="00E37723">
        <w:rPr>
          <w:rFonts w:cs="Arial"/>
          <w:szCs w:val="20"/>
        </w:rPr>
        <w:t xml:space="preserve"> that</w:t>
      </w:r>
      <w:r w:rsidR="004B173C" w:rsidRPr="00E37723">
        <w:rPr>
          <w:rFonts w:cs="Arial"/>
          <w:szCs w:val="20"/>
        </w:rPr>
        <w:t xml:space="preserve"> you or someone you care about has problems with prescr</w:t>
      </w:r>
      <w:r w:rsidR="002276E3" w:rsidRPr="00E37723">
        <w:rPr>
          <w:rFonts w:cs="Arial"/>
          <w:szCs w:val="20"/>
        </w:rPr>
        <w:t>iption medications,</w:t>
      </w:r>
      <w:r w:rsidR="004B173C" w:rsidRPr="00E37723">
        <w:rPr>
          <w:rFonts w:cs="Arial"/>
          <w:szCs w:val="20"/>
        </w:rPr>
        <w:t xml:space="preserve"> illicit drugs or alcohol, help is available</w:t>
      </w:r>
      <w:r w:rsidR="00A134DE" w:rsidRPr="00E37723">
        <w:rPr>
          <w:rFonts w:cs="Arial"/>
          <w:szCs w:val="20"/>
        </w:rPr>
        <w:t>.</w:t>
      </w:r>
    </w:p>
    <w:p w14:paraId="3508C985" w14:textId="1031A457" w:rsidR="00A134DE" w:rsidRPr="00E37723" w:rsidRDefault="00A134DE" w:rsidP="00A134DE">
      <w:pPr>
        <w:pStyle w:val="ListParagraph"/>
        <w:numPr>
          <w:ilvl w:val="0"/>
          <w:numId w:val="11"/>
        </w:numPr>
        <w:rPr>
          <w:rStyle w:val="Hyperlink"/>
          <w:szCs w:val="20"/>
        </w:rPr>
      </w:pPr>
      <w:r w:rsidRPr="00E37723">
        <w:rPr>
          <w:szCs w:val="20"/>
        </w:rPr>
        <w:t xml:space="preserve">The </w:t>
      </w:r>
      <w:r w:rsidR="000B2FE1" w:rsidRPr="00E37723">
        <w:rPr>
          <w:b/>
          <w:color w:val="00B0F0"/>
          <w:szCs w:val="20"/>
        </w:rPr>
        <w:t>NYC Employee Assistance Program</w:t>
      </w:r>
      <w:r w:rsidR="000B2FE1" w:rsidRPr="00E37723">
        <w:rPr>
          <w:color w:val="00B0F0"/>
          <w:szCs w:val="20"/>
        </w:rPr>
        <w:t xml:space="preserve"> </w:t>
      </w:r>
      <w:r w:rsidR="000B2FE1" w:rsidRPr="00E37723">
        <w:rPr>
          <w:b/>
          <w:bCs/>
          <w:color w:val="00B0F0"/>
          <w:szCs w:val="20"/>
        </w:rPr>
        <w:t>(EAP)</w:t>
      </w:r>
      <w:r w:rsidR="000B2FE1" w:rsidRPr="00E37723">
        <w:rPr>
          <w:color w:val="00B0F0"/>
          <w:szCs w:val="20"/>
        </w:rPr>
        <w:t xml:space="preserve"> </w:t>
      </w:r>
      <w:r w:rsidRPr="00E37723">
        <w:rPr>
          <w:szCs w:val="20"/>
        </w:rPr>
        <w:t xml:space="preserve">offers </w:t>
      </w:r>
      <w:r w:rsidRPr="00E37723">
        <w:rPr>
          <w:b/>
          <w:szCs w:val="20"/>
        </w:rPr>
        <w:t>free</w:t>
      </w:r>
      <w:r w:rsidRPr="00E37723">
        <w:rPr>
          <w:szCs w:val="20"/>
        </w:rPr>
        <w:t xml:space="preserve"> and </w:t>
      </w:r>
      <w:r w:rsidRPr="00E37723">
        <w:rPr>
          <w:b/>
          <w:szCs w:val="20"/>
        </w:rPr>
        <w:t>confidential</w:t>
      </w:r>
      <w:r w:rsidRPr="00E37723">
        <w:rPr>
          <w:szCs w:val="20"/>
        </w:rPr>
        <w:t xml:space="preserve"> assistance to employees and family members. If treatment is necessary, the EAP can assist in making a referral to a provider </w:t>
      </w:r>
      <w:r w:rsidRPr="00E37723">
        <w:rPr>
          <w:b/>
          <w:szCs w:val="20"/>
        </w:rPr>
        <w:t>covered by your health benefits</w:t>
      </w:r>
      <w:r w:rsidRPr="00E37723">
        <w:rPr>
          <w:szCs w:val="20"/>
        </w:rPr>
        <w:t>. </w:t>
      </w:r>
      <w:r w:rsidR="000B2FE1" w:rsidRPr="00E37723">
        <w:rPr>
          <w:szCs w:val="20"/>
        </w:rPr>
        <w:t>Call</w:t>
      </w:r>
      <w:r w:rsidRPr="00E37723">
        <w:rPr>
          <w:szCs w:val="20"/>
        </w:rPr>
        <w:t xml:space="preserve"> </w:t>
      </w:r>
      <w:r w:rsidR="00816472" w:rsidRPr="00E37723">
        <w:rPr>
          <w:szCs w:val="20"/>
        </w:rPr>
        <w:t xml:space="preserve">the </w:t>
      </w:r>
      <w:r w:rsidRPr="00E37723">
        <w:rPr>
          <w:szCs w:val="20"/>
        </w:rPr>
        <w:t xml:space="preserve">EAP at </w:t>
      </w:r>
      <w:r w:rsidRPr="00E37723">
        <w:rPr>
          <w:b/>
          <w:color w:val="00B0F0"/>
          <w:szCs w:val="20"/>
        </w:rPr>
        <w:t xml:space="preserve">212-306-7660 </w:t>
      </w:r>
      <w:r w:rsidRPr="00E37723">
        <w:rPr>
          <w:bCs/>
          <w:szCs w:val="20"/>
        </w:rPr>
        <w:t>or</w:t>
      </w:r>
      <w:r w:rsidRPr="00E37723">
        <w:rPr>
          <w:b/>
          <w:szCs w:val="20"/>
        </w:rPr>
        <w:t xml:space="preserve"> </w:t>
      </w:r>
      <w:r w:rsidRPr="00E37723">
        <w:rPr>
          <w:bCs/>
          <w:szCs w:val="20"/>
        </w:rPr>
        <w:t xml:space="preserve">email </w:t>
      </w:r>
      <w:hyperlink r:id="rId13" w:history="1">
        <w:r w:rsidRPr="00E37723">
          <w:rPr>
            <w:rStyle w:val="Hyperlink"/>
            <w:b/>
            <w:color w:val="00B0F0"/>
            <w:szCs w:val="20"/>
          </w:rPr>
          <w:t>eap@olr.nyc.gov</w:t>
        </w:r>
      </w:hyperlink>
      <w:r w:rsidRPr="00E37723">
        <w:rPr>
          <w:rStyle w:val="Hyperlink"/>
          <w:bCs/>
          <w:szCs w:val="20"/>
        </w:rPr>
        <w:t>.</w:t>
      </w:r>
    </w:p>
    <w:p w14:paraId="2D27CC8F" w14:textId="20A7645E" w:rsidR="00A134DE" w:rsidRPr="00E37723" w:rsidRDefault="00A134DE" w:rsidP="00A134DE">
      <w:pPr>
        <w:pStyle w:val="ListParagraph"/>
        <w:numPr>
          <w:ilvl w:val="0"/>
          <w:numId w:val="11"/>
        </w:numPr>
        <w:rPr>
          <w:szCs w:val="20"/>
        </w:rPr>
      </w:pPr>
      <w:r w:rsidRPr="00E37723">
        <w:rPr>
          <w:b/>
          <w:color w:val="92D050"/>
          <w:szCs w:val="20"/>
        </w:rPr>
        <w:t>NYC Well</w:t>
      </w:r>
      <w:r w:rsidR="001B012D" w:rsidRPr="00E37723">
        <w:rPr>
          <w:color w:val="92D050"/>
          <w:szCs w:val="20"/>
        </w:rPr>
        <w:t xml:space="preserve"> </w:t>
      </w:r>
      <w:r w:rsidR="001B012D" w:rsidRPr="00E37723">
        <w:rPr>
          <w:szCs w:val="20"/>
        </w:rPr>
        <w:t>is</w:t>
      </w:r>
      <w:r w:rsidRPr="00E37723">
        <w:rPr>
          <w:szCs w:val="20"/>
        </w:rPr>
        <w:t xml:space="preserve"> a free, confidential helpline, available 24/7: </w:t>
      </w:r>
      <w:r w:rsidRPr="00E37723">
        <w:rPr>
          <w:bCs/>
          <w:szCs w:val="20"/>
        </w:rPr>
        <w:t>call</w:t>
      </w:r>
      <w:r w:rsidRPr="00E37723">
        <w:rPr>
          <w:b/>
          <w:color w:val="00B0F0"/>
          <w:szCs w:val="20"/>
        </w:rPr>
        <w:t xml:space="preserve"> </w:t>
      </w:r>
      <w:r w:rsidRPr="00E37723">
        <w:rPr>
          <w:b/>
          <w:color w:val="92D050"/>
          <w:szCs w:val="20"/>
        </w:rPr>
        <w:t xml:space="preserve">1-888-NYC-Well </w:t>
      </w:r>
      <w:r w:rsidRPr="00E37723">
        <w:rPr>
          <w:bCs/>
          <w:szCs w:val="20"/>
        </w:rPr>
        <w:t>or text</w:t>
      </w:r>
      <w:r w:rsidRPr="00E37723">
        <w:rPr>
          <w:b/>
          <w:szCs w:val="20"/>
        </w:rPr>
        <w:t xml:space="preserve"> </w:t>
      </w:r>
      <w:r w:rsidRPr="00E37723">
        <w:rPr>
          <w:b/>
          <w:color w:val="92D050"/>
          <w:szCs w:val="20"/>
        </w:rPr>
        <w:t xml:space="preserve">“WELL” </w:t>
      </w:r>
      <w:r w:rsidRPr="00E37723">
        <w:rPr>
          <w:bCs/>
          <w:szCs w:val="20"/>
        </w:rPr>
        <w:t>to</w:t>
      </w:r>
      <w:r w:rsidRPr="00E37723">
        <w:rPr>
          <w:b/>
          <w:szCs w:val="20"/>
        </w:rPr>
        <w:t xml:space="preserve"> </w:t>
      </w:r>
      <w:r w:rsidRPr="00E37723">
        <w:rPr>
          <w:b/>
          <w:color w:val="92D050"/>
          <w:szCs w:val="20"/>
        </w:rPr>
        <w:t>65173</w:t>
      </w:r>
      <w:r w:rsidRPr="00E37723">
        <w:rPr>
          <w:bCs/>
          <w:color w:val="92D050"/>
          <w:szCs w:val="20"/>
        </w:rPr>
        <w:t>.</w:t>
      </w:r>
    </w:p>
    <w:p w14:paraId="79B083F7" w14:textId="414150D2" w:rsidR="004767EA" w:rsidRPr="00E37723" w:rsidRDefault="002F7EA2" w:rsidP="00B46D15">
      <w:pPr>
        <w:pStyle w:val="ListParagraph"/>
        <w:numPr>
          <w:ilvl w:val="0"/>
          <w:numId w:val="11"/>
        </w:numPr>
        <w:rPr>
          <w:szCs w:val="20"/>
        </w:rPr>
      </w:pPr>
      <w:r w:rsidRPr="00E37723">
        <w:rPr>
          <w:rFonts w:cs="Arial"/>
          <w:szCs w:val="20"/>
        </w:rPr>
        <w:t xml:space="preserve">Medication </w:t>
      </w:r>
      <w:r w:rsidRPr="00E37723">
        <w:rPr>
          <w:rFonts w:cs="Arial"/>
          <w:b/>
          <w:szCs w:val="20"/>
        </w:rPr>
        <w:t>treatment for opioid use disorder and alcohol use disorder is highly effective</w:t>
      </w:r>
      <w:r w:rsidRPr="00E37723">
        <w:rPr>
          <w:rFonts w:cs="Arial"/>
          <w:szCs w:val="20"/>
        </w:rPr>
        <w:t xml:space="preserve">. Learn more about </w:t>
      </w:r>
      <w:proofErr w:type="gramStart"/>
      <w:r w:rsidRPr="00E37723">
        <w:rPr>
          <w:rFonts w:cs="Arial"/>
          <w:szCs w:val="20"/>
        </w:rPr>
        <w:t>drug</w:t>
      </w:r>
      <w:proofErr w:type="gramEnd"/>
      <w:r w:rsidRPr="00E37723">
        <w:rPr>
          <w:rFonts w:cs="Arial"/>
          <w:szCs w:val="20"/>
        </w:rPr>
        <w:t xml:space="preserve"> and alcohol use services </w:t>
      </w:r>
      <w:hyperlink r:id="rId14" w:history="1">
        <w:r w:rsidRPr="00E37723">
          <w:rPr>
            <w:rStyle w:val="Hyperlink"/>
            <w:rFonts w:cs="Arial"/>
            <w:szCs w:val="20"/>
          </w:rPr>
          <w:t>here</w:t>
        </w:r>
      </w:hyperlink>
      <w:r w:rsidRPr="00E37723">
        <w:rPr>
          <w:rStyle w:val="Hyperlink"/>
          <w:rFonts w:cs="Arial"/>
          <w:szCs w:val="20"/>
        </w:rPr>
        <w:t>,</w:t>
      </w:r>
      <w:r w:rsidRPr="00E37723">
        <w:rPr>
          <w:rFonts w:cs="Arial"/>
          <w:szCs w:val="20"/>
        </w:rPr>
        <w:t xml:space="preserve"> or talk to your doctor. (If you don’t have a primary care provider, please follow </w:t>
      </w:r>
      <w:hyperlink r:id="rId15" w:history="1">
        <w:r w:rsidRPr="00E37723">
          <w:rPr>
            <w:rStyle w:val="Hyperlink"/>
            <w:rFonts w:cs="Arial"/>
            <w:szCs w:val="20"/>
          </w:rPr>
          <w:t>this link</w:t>
        </w:r>
      </w:hyperlink>
      <w:r w:rsidRPr="00E37723">
        <w:rPr>
          <w:rFonts w:cs="Arial"/>
          <w:szCs w:val="20"/>
        </w:rPr>
        <w:t xml:space="preserve"> to find one in your network, or call 311.)</w:t>
      </w:r>
    </w:p>
    <w:p w14:paraId="0155C303" w14:textId="001C379B" w:rsidR="004B173C" w:rsidRPr="00E37723" w:rsidRDefault="00892AD1" w:rsidP="00B46D15">
      <w:pPr>
        <w:spacing w:after="0" w:line="240" w:lineRule="auto"/>
        <w:rPr>
          <w:rFonts w:cs="Arial"/>
          <w:szCs w:val="20"/>
        </w:rPr>
      </w:pPr>
      <w:r w:rsidRPr="00E37723">
        <w:rPr>
          <w:rFonts w:cs="Arial"/>
          <w:b/>
          <w:color w:val="FF6600"/>
          <w:szCs w:val="20"/>
        </w:rPr>
        <w:t>SAVE A LIFE</w:t>
      </w:r>
      <w:r w:rsidR="004B173C" w:rsidRPr="00E37723">
        <w:rPr>
          <w:rFonts w:cs="Arial"/>
          <w:b/>
          <w:color w:val="FF6600"/>
          <w:szCs w:val="20"/>
        </w:rPr>
        <w:t xml:space="preserve">! </w:t>
      </w:r>
      <w:r w:rsidR="00875286" w:rsidRPr="00E37723">
        <w:rPr>
          <w:rFonts w:cs="Arial"/>
          <w:b/>
          <w:color w:val="FF6600"/>
          <w:szCs w:val="20"/>
        </w:rPr>
        <w:t>PREVENT OVERDOSE</w:t>
      </w:r>
      <w:r w:rsidR="00875286" w:rsidRPr="00E37723">
        <w:rPr>
          <w:rFonts w:cs="Arial"/>
          <w:color w:val="FF0000"/>
          <w:szCs w:val="20"/>
        </w:rPr>
        <w:t>:</w:t>
      </w:r>
      <w:r w:rsidRPr="00E37723">
        <w:rPr>
          <w:rFonts w:cs="Arial"/>
          <w:szCs w:val="20"/>
        </w:rPr>
        <w:t xml:space="preserve"> </w:t>
      </w:r>
      <w:r w:rsidR="004B173C" w:rsidRPr="00E37723">
        <w:rPr>
          <w:rFonts w:cs="Arial"/>
          <w:bCs/>
          <w:szCs w:val="20"/>
        </w:rPr>
        <w:t xml:space="preserve">If you know people who </w:t>
      </w:r>
      <w:r w:rsidR="00606CD1" w:rsidRPr="00E37723">
        <w:rPr>
          <w:rFonts w:cs="Arial"/>
          <w:bCs/>
          <w:szCs w:val="20"/>
        </w:rPr>
        <w:t xml:space="preserve">use </w:t>
      </w:r>
      <w:r w:rsidR="004B173C" w:rsidRPr="00E37723">
        <w:rPr>
          <w:rFonts w:cs="Arial"/>
          <w:bCs/>
          <w:szCs w:val="20"/>
        </w:rPr>
        <w:t>opioids, including heroin or prescription painkillers, learn to recognize the signs of overdose</w:t>
      </w:r>
      <w:r w:rsidR="005747E5" w:rsidRPr="00E37723">
        <w:rPr>
          <w:rFonts w:cs="Arial"/>
          <w:bCs/>
          <w:szCs w:val="20"/>
        </w:rPr>
        <w:t>.</w:t>
      </w:r>
      <w:r w:rsidR="004B173C" w:rsidRPr="00E37723">
        <w:rPr>
          <w:rFonts w:cs="Arial"/>
          <w:bCs/>
          <w:szCs w:val="20"/>
        </w:rPr>
        <w:t xml:space="preserve"> </w:t>
      </w:r>
      <w:r w:rsidRPr="00E37723">
        <w:rPr>
          <w:rFonts w:cs="Arial"/>
          <w:bCs/>
          <w:szCs w:val="20"/>
        </w:rPr>
        <w:t>A</w:t>
      </w:r>
      <w:r w:rsidR="004B173C" w:rsidRPr="00E37723">
        <w:rPr>
          <w:rFonts w:cs="Arial"/>
          <w:bCs/>
          <w:szCs w:val="20"/>
        </w:rPr>
        <w:t xml:space="preserve"> medication called </w:t>
      </w:r>
      <w:hyperlink r:id="rId16" w:history="1">
        <w:r w:rsidR="004B173C" w:rsidRPr="00E37723">
          <w:rPr>
            <w:rStyle w:val="Hyperlink"/>
            <w:rFonts w:cs="Arial"/>
            <w:bCs/>
            <w:szCs w:val="20"/>
          </w:rPr>
          <w:t>naloxone</w:t>
        </w:r>
      </w:hyperlink>
      <w:r w:rsidR="004B173C" w:rsidRPr="00E37723">
        <w:rPr>
          <w:rFonts w:cs="Arial"/>
          <w:bCs/>
          <w:szCs w:val="20"/>
        </w:rPr>
        <w:t xml:space="preserve"> reverses the effects of opioid</w:t>
      </w:r>
      <w:r w:rsidR="00206BCE" w:rsidRPr="00E37723">
        <w:rPr>
          <w:rFonts w:cs="Arial"/>
          <w:bCs/>
          <w:szCs w:val="20"/>
        </w:rPr>
        <w:t>s</w:t>
      </w:r>
      <w:r w:rsidR="004B173C" w:rsidRPr="00E37723">
        <w:rPr>
          <w:rFonts w:cs="Arial"/>
          <w:bCs/>
          <w:szCs w:val="20"/>
        </w:rPr>
        <w:t xml:space="preserve"> and prevent</w:t>
      </w:r>
      <w:r w:rsidR="00875286" w:rsidRPr="00E37723">
        <w:rPr>
          <w:rFonts w:cs="Arial"/>
          <w:bCs/>
          <w:szCs w:val="20"/>
        </w:rPr>
        <w:t>s</w:t>
      </w:r>
      <w:r w:rsidR="004B173C" w:rsidRPr="00E37723">
        <w:rPr>
          <w:rFonts w:cs="Arial"/>
          <w:bCs/>
          <w:szCs w:val="20"/>
        </w:rPr>
        <w:t xml:space="preserve"> overdose death</w:t>
      </w:r>
      <w:r w:rsidR="00F332AE" w:rsidRPr="00E37723">
        <w:rPr>
          <w:rFonts w:cs="Arial"/>
          <w:bCs/>
          <w:szCs w:val="20"/>
        </w:rPr>
        <w:t>s</w:t>
      </w:r>
      <w:r w:rsidR="00F83FE1" w:rsidRPr="00E37723">
        <w:rPr>
          <w:rFonts w:cs="Arial"/>
          <w:bCs/>
          <w:szCs w:val="20"/>
        </w:rPr>
        <w:t>.</w:t>
      </w:r>
      <w:r w:rsidRPr="00E37723">
        <w:rPr>
          <w:rFonts w:cs="Arial"/>
          <w:bCs/>
          <w:szCs w:val="20"/>
        </w:rPr>
        <w:t xml:space="preserve">  To prevent overdose:</w:t>
      </w:r>
    </w:p>
    <w:p w14:paraId="007CDE0B" w14:textId="44B5140B" w:rsidR="00892AD1" w:rsidRPr="00E37723" w:rsidRDefault="005747E5" w:rsidP="00892AD1">
      <w:pPr>
        <w:pStyle w:val="ListParagraph"/>
        <w:numPr>
          <w:ilvl w:val="0"/>
          <w:numId w:val="12"/>
        </w:numPr>
        <w:spacing w:after="0" w:line="240" w:lineRule="auto"/>
        <w:rPr>
          <w:rFonts w:cs="Arial"/>
          <w:szCs w:val="20"/>
        </w:rPr>
      </w:pPr>
      <w:r w:rsidRPr="00E37723">
        <w:rPr>
          <w:rFonts w:cs="Arial"/>
          <w:bCs/>
          <w:szCs w:val="20"/>
        </w:rPr>
        <w:t xml:space="preserve">Get </w:t>
      </w:r>
      <w:r w:rsidR="00892AD1" w:rsidRPr="00E37723">
        <w:rPr>
          <w:rFonts w:cs="Arial"/>
          <w:bCs/>
          <w:szCs w:val="20"/>
        </w:rPr>
        <w:t>n</w:t>
      </w:r>
      <w:r w:rsidR="004B173C" w:rsidRPr="00E37723">
        <w:rPr>
          <w:rFonts w:cs="Arial"/>
          <w:bCs/>
          <w:szCs w:val="20"/>
        </w:rPr>
        <w:t xml:space="preserve">aloxone. It is available by prescription from your doctor or without a prescription at </w:t>
      </w:r>
      <w:r w:rsidRPr="00E37723">
        <w:rPr>
          <w:rFonts w:cs="Arial"/>
          <w:bCs/>
          <w:szCs w:val="20"/>
        </w:rPr>
        <w:t xml:space="preserve">more than </w:t>
      </w:r>
      <w:r w:rsidR="004B173C" w:rsidRPr="00E37723">
        <w:rPr>
          <w:rFonts w:cs="Arial"/>
          <w:bCs/>
          <w:szCs w:val="20"/>
        </w:rPr>
        <w:t xml:space="preserve">700 participating pharmacies in </w:t>
      </w:r>
      <w:r w:rsidR="003F140E" w:rsidRPr="00E37723">
        <w:rPr>
          <w:rFonts w:cs="Arial"/>
          <w:bCs/>
          <w:szCs w:val="20"/>
        </w:rPr>
        <w:t>NYC</w:t>
      </w:r>
      <w:r w:rsidR="004B173C" w:rsidRPr="00E37723">
        <w:rPr>
          <w:rFonts w:cs="Arial"/>
          <w:bCs/>
          <w:szCs w:val="20"/>
        </w:rPr>
        <w:t xml:space="preserve">. Use our </w:t>
      </w:r>
      <w:hyperlink r:id="rId17" w:history="1">
        <w:r w:rsidR="000850EB" w:rsidRPr="00E37723">
          <w:rPr>
            <w:rStyle w:val="Hyperlink"/>
            <w:rFonts w:cs="Arial"/>
            <w:bCs/>
            <w:szCs w:val="20"/>
          </w:rPr>
          <w:t>site locator</w:t>
        </w:r>
      </w:hyperlink>
      <w:r w:rsidR="000850EB" w:rsidRPr="00E37723">
        <w:rPr>
          <w:szCs w:val="20"/>
        </w:rPr>
        <w:t xml:space="preserve"> or </w:t>
      </w:r>
      <w:hyperlink r:id="rId18" w:history="1">
        <w:r w:rsidR="000850EB" w:rsidRPr="00E37723">
          <w:rPr>
            <w:rStyle w:val="Hyperlink"/>
            <w:rFonts w:cs="Arial"/>
            <w:bCs/>
            <w:szCs w:val="20"/>
          </w:rPr>
          <w:t>download a searchable PDF</w:t>
        </w:r>
      </w:hyperlink>
      <w:r w:rsidR="000850EB" w:rsidRPr="00E37723">
        <w:rPr>
          <w:szCs w:val="20"/>
        </w:rPr>
        <w:t xml:space="preserve"> to find a nearby pharmacy</w:t>
      </w:r>
      <w:r w:rsidR="004B173C" w:rsidRPr="00E37723">
        <w:rPr>
          <w:rFonts w:cs="Arial"/>
          <w:bCs/>
          <w:szCs w:val="20"/>
        </w:rPr>
        <w:t>.</w:t>
      </w:r>
      <w:r w:rsidR="00892AD1" w:rsidRPr="00E37723">
        <w:rPr>
          <w:rFonts w:cs="Arial"/>
          <w:szCs w:val="20"/>
        </w:rPr>
        <w:t xml:space="preserve"> </w:t>
      </w:r>
    </w:p>
    <w:p w14:paraId="52270B6D" w14:textId="12BFE0F5" w:rsidR="004B173C" w:rsidRPr="00E37723" w:rsidRDefault="00892AD1" w:rsidP="00892AD1">
      <w:pPr>
        <w:pStyle w:val="ListParagraph"/>
        <w:numPr>
          <w:ilvl w:val="0"/>
          <w:numId w:val="12"/>
        </w:numPr>
        <w:spacing w:after="0" w:line="240" w:lineRule="auto"/>
        <w:rPr>
          <w:szCs w:val="20"/>
        </w:rPr>
      </w:pPr>
      <w:r w:rsidRPr="00E37723">
        <w:rPr>
          <w:rFonts w:cs="Arial"/>
          <w:bCs/>
          <w:szCs w:val="20"/>
        </w:rPr>
        <w:t>If you see a person who may be overdosing, call 911 and give them naloxone if you have it</w:t>
      </w:r>
      <w:r w:rsidRPr="00E37723">
        <w:rPr>
          <w:szCs w:val="20"/>
        </w:rPr>
        <w:t>.</w:t>
      </w:r>
    </w:p>
    <w:p w14:paraId="1AB548C2" w14:textId="02EFCAFD" w:rsidR="00892AD1" w:rsidRPr="00E37723" w:rsidRDefault="004B173C" w:rsidP="00892AD1">
      <w:pPr>
        <w:pStyle w:val="ListParagraph"/>
        <w:numPr>
          <w:ilvl w:val="0"/>
          <w:numId w:val="12"/>
        </w:numPr>
        <w:spacing w:after="0" w:line="240" w:lineRule="auto"/>
        <w:rPr>
          <w:szCs w:val="20"/>
        </w:rPr>
      </w:pPr>
      <w:r w:rsidRPr="00E37723">
        <w:rPr>
          <w:rFonts w:cs="Arial"/>
          <w:bCs/>
          <w:szCs w:val="20"/>
        </w:rPr>
        <w:t xml:space="preserve">Most insurance plans cover naloxone. It is also available for free at participating </w:t>
      </w:r>
      <w:hyperlink r:id="rId19" w:history="1">
        <w:r w:rsidRPr="00E37723">
          <w:rPr>
            <w:rStyle w:val="Hyperlink"/>
            <w:rFonts w:cs="Arial"/>
            <w:bCs/>
            <w:szCs w:val="20"/>
          </w:rPr>
          <w:t>community</w:t>
        </w:r>
        <w:r w:rsidR="00D06C51" w:rsidRPr="00E37723">
          <w:rPr>
            <w:rStyle w:val="Hyperlink"/>
            <w:rFonts w:cs="Arial"/>
            <w:bCs/>
            <w:szCs w:val="20"/>
          </w:rPr>
          <w:t>-</w:t>
        </w:r>
        <w:r w:rsidRPr="00E37723">
          <w:rPr>
            <w:rStyle w:val="Hyperlink"/>
            <w:rFonts w:cs="Arial"/>
            <w:bCs/>
            <w:szCs w:val="20"/>
          </w:rPr>
          <w:t>based programs</w:t>
        </w:r>
      </w:hyperlink>
      <w:r w:rsidRPr="00E37723">
        <w:rPr>
          <w:rFonts w:cs="Arial"/>
          <w:bCs/>
          <w:szCs w:val="20"/>
        </w:rPr>
        <w:t xml:space="preserve"> throughout the </w:t>
      </w:r>
      <w:r w:rsidR="005747E5" w:rsidRPr="00E37723">
        <w:rPr>
          <w:rFonts w:cs="Arial"/>
          <w:bCs/>
          <w:szCs w:val="20"/>
        </w:rPr>
        <w:t>c</w:t>
      </w:r>
      <w:r w:rsidRPr="00E37723">
        <w:rPr>
          <w:rFonts w:cs="Arial"/>
          <w:bCs/>
          <w:szCs w:val="20"/>
        </w:rPr>
        <w:t>ity</w:t>
      </w:r>
      <w:r w:rsidR="00D06C51" w:rsidRPr="00E37723">
        <w:rPr>
          <w:rFonts w:cs="Arial"/>
          <w:bCs/>
          <w:szCs w:val="20"/>
        </w:rPr>
        <w:t>.</w:t>
      </w:r>
    </w:p>
    <w:p w14:paraId="59791CA7" w14:textId="5B8DF4C5" w:rsidR="00D7296F" w:rsidRPr="00E37723" w:rsidRDefault="004B173C" w:rsidP="00FB17F6">
      <w:pPr>
        <w:pStyle w:val="ListParagraph"/>
        <w:numPr>
          <w:ilvl w:val="0"/>
          <w:numId w:val="12"/>
        </w:numPr>
        <w:spacing w:after="0" w:line="240" w:lineRule="auto"/>
        <w:rPr>
          <w:rFonts w:cs="Arial"/>
          <w:szCs w:val="20"/>
        </w:rPr>
      </w:pPr>
      <w:r w:rsidRPr="00E37723">
        <w:rPr>
          <w:rFonts w:cs="Arial"/>
          <w:bCs/>
          <w:szCs w:val="20"/>
        </w:rPr>
        <w:t xml:space="preserve">Learn more about </w:t>
      </w:r>
      <w:r w:rsidRPr="00E37723">
        <w:rPr>
          <w:rFonts w:cs="Arial"/>
          <w:szCs w:val="20"/>
        </w:rPr>
        <w:t xml:space="preserve">overdose prevention </w:t>
      </w:r>
      <w:hyperlink r:id="rId20" w:history="1">
        <w:r w:rsidRPr="00E37723">
          <w:rPr>
            <w:rStyle w:val="Hyperlink"/>
            <w:rFonts w:cs="Arial"/>
            <w:szCs w:val="20"/>
          </w:rPr>
          <w:t>here</w:t>
        </w:r>
      </w:hyperlink>
      <w:r w:rsidRPr="00E37723">
        <w:rPr>
          <w:rFonts w:cs="Arial"/>
          <w:szCs w:val="20"/>
        </w:rPr>
        <w:t xml:space="preserve"> or </w:t>
      </w:r>
      <w:r w:rsidR="00D06C51" w:rsidRPr="00E37723">
        <w:rPr>
          <w:rFonts w:cs="Arial"/>
          <w:szCs w:val="20"/>
        </w:rPr>
        <w:t>d</w:t>
      </w:r>
      <w:r w:rsidRPr="00E37723">
        <w:rPr>
          <w:rFonts w:cs="Arial"/>
          <w:szCs w:val="20"/>
        </w:rPr>
        <w:t xml:space="preserve">ownload NYC’s </w:t>
      </w:r>
      <w:hyperlink r:id="rId21" w:history="1">
        <w:proofErr w:type="spellStart"/>
        <w:r w:rsidRPr="00E37723">
          <w:rPr>
            <w:rStyle w:val="Hyperlink"/>
            <w:rFonts w:cs="Arial"/>
            <w:szCs w:val="20"/>
          </w:rPr>
          <w:t>StopOD</w:t>
        </w:r>
        <w:proofErr w:type="spellEnd"/>
      </w:hyperlink>
      <w:r w:rsidRPr="00E37723">
        <w:rPr>
          <w:rFonts w:cs="Arial"/>
          <w:szCs w:val="20"/>
        </w:rPr>
        <w:t xml:space="preserve"> free mobile app (for Android or IOS)</w:t>
      </w:r>
      <w:r w:rsidR="00D06C51" w:rsidRPr="00E37723">
        <w:rPr>
          <w:rFonts w:cs="Arial"/>
          <w:szCs w:val="20"/>
        </w:rPr>
        <w:t>.</w:t>
      </w:r>
    </w:p>
    <w:p w14:paraId="3CF1A794" w14:textId="77777777" w:rsidR="005A07B1" w:rsidRPr="005A07B1" w:rsidRDefault="005A07B1" w:rsidP="005A07B1">
      <w:pPr>
        <w:pStyle w:val="ListParagraph"/>
        <w:spacing w:after="0" w:line="240" w:lineRule="auto"/>
        <w:rPr>
          <w:rFonts w:cs="Arial"/>
          <w:sz w:val="20"/>
          <w:szCs w:val="20"/>
        </w:rPr>
      </w:pPr>
    </w:p>
    <w:p w14:paraId="164D0FF5" w14:textId="77777777" w:rsidR="005D153F" w:rsidRDefault="005D153F" w:rsidP="005D153F">
      <w:pPr>
        <w:spacing w:after="0" w:line="240" w:lineRule="auto"/>
        <w:jc w:val="center"/>
        <w:rPr>
          <w:rStyle w:val="center"/>
          <w:rFonts w:ascii="Georgia" w:hAnsi="Georgia"/>
          <w:sz w:val="21"/>
          <w:szCs w:val="21"/>
        </w:rPr>
      </w:pPr>
      <w:r>
        <w:rPr>
          <w:noProof/>
        </w:rPr>
        <w:drawing>
          <wp:inline distT="0" distB="0" distL="0" distR="0" wp14:anchorId="28CA47EB" wp14:editId="616C1D5D">
            <wp:extent cx="1333500" cy="798627"/>
            <wp:effectExtent l="0" t="0" r="0" b="1905"/>
            <wp:docPr id="10" name="Picture 1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kWell-mayor-black.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350502" cy="808810"/>
                    </a:xfrm>
                    <a:prstGeom prst="rect">
                      <a:avLst/>
                    </a:prstGeom>
                  </pic:spPr>
                </pic:pic>
              </a:graphicData>
            </a:graphic>
          </wp:inline>
        </w:drawing>
      </w:r>
    </w:p>
    <w:p w14:paraId="2569E2F4" w14:textId="77777777" w:rsidR="005D153F" w:rsidRDefault="005D153F" w:rsidP="005D153F">
      <w:pPr>
        <w:spacing w:after="0" w:line="240" w:lineRule="auto"/>
        <w:jc w:val="center"/>
        <w:rPr>
          <w:rStyle w:val="center"/>
          <w:rFonts w:ascii="Georgia" w:hAnsi="Georgia"/>
          <w:sz w:val="21"/>
          <w:szCs w:val="21"/>
        </w:rPr>
      </w:pPr>
    </w:p>
    <w:p w14:paraId="76507377" w14:textId="1DB6A7AB" w:rsidR="0040422E" w:rsidRPr="00741474" w:rsidRDefault="007E7CEB" w:rsidP="005A07B1">
      <w:pPr>
        <w:spacing w:after="0" w:line="240" w:lineRule="auto"/>
        <w:jc w:val="center"/>
      </w:pPr>
      <w:hyperlink r:id="rId24" w:history="1">
        <w:r w:rsidR="005D153F">
          <w:rPr>
            <w:rStyle w:val="Hyperlink"/>
            <w:rFonts w:ascii="Georgia" w:hAnsi="Georgia"/>
            <w:sz w:val="21"/>
            <w:szCs w:val="21"/>
          </w:rPr>
          <w:t>www.nyc.gov/workwellnyc</w:t>
        </w:r>
      </w:hyperlink>
      <w:r w:rsidR="005D153F">
        <w:rPr>
          <w:rStyle w:val="center"/>
          <w:rFonts w:ascii="Georgia" w:hAnsi="Georgia"/>
          <w:sz w:val="21"/>
          <w:szCs w:val="21"/>
        </w:rPr>
        <w:t xml:space="preserve"> | </w:t>
      </w:r>
      <w:hyperlink r:id="rId25" w:history="1">
        <w:r w:rsidR="005D153F">
          <w:rPr>
            <w:rStyle w:val="Hyperlink"/>
            <w:rFonts w:ascii="Georgia" w:hAnsi="Georgia"/>
            <w:sz w:val="21"/>
            <w:szCs w:val="21"/>
          </w:rPr>
          <w:t>workwell@olr.nyc.gov</w:t>
        </w:r>
      </w:hyperlink>
    </w:p>
    <w:sectPr w:rsidR="0040422E" w:rsidRPr="00741474" w:rsidSect="00134AD7">
      <w:headerReference w:type="default" r:id="rI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574DEB" w14:textId="77777777" w:rsidR="00AF3E6D" w:rsidRDefault="00AF3E6D" w:rsidP="00134AD7">
      <w:pPr>
        <w:spacing w:after="0" w:line="240" w:lineRule="auto"/>
      </w:pPr>
      <w:r>
        <w:separator/>
      </w:r>
    </w:p>
  </w:endnote>
  <w:endnote w:type="continuationSeparator" w:id="0">
    <w:p w14:paraId="2CBCBA04" w14:textId="77777777" w:rsidR="00AF3E6D" w:rsidRDefault="00AF3E6D" w:rsidP="00134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1A3C79" w14:textId="77777777" w:rsidR="00AF3E6D" w:rsidRDefault="00AF3E6D" w:rsidP="00134AD7">
      <w:pPr>
        <w:spacing w:after="0" w:line="240" w:lineRule="auto"/>
      </w:pPr>
      <w:r>
        <w:separator/>
      </w:r>
    </w:p>
  </w:footnote>
  <w:footnote w:type="continuationSeparator" w:id="0">
    <w:p w14:paraId="095191C2" w14:textId="77777777" w:rsidR="00AF3E6D" w:rsidRDefault="00AF3E6D" w:rsidP="00134A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5EEEA" w14:textId="69EABDF2" w:rsidR="00134AD7" w:rsidRPr="00E37723" w:rsidRDefault="00E37723">
    <w:pPr>
      <w:pStyle w:val="Header"/>
    </w:pPr>
    <w:r>
      <w:rPr>
        <w:b/>
      </w:rPr>
      <w:t xml:space="preserve">Help is here for you and your family </w:t>
    </w:r>
    <w:r>
      <w:rPr>
        <w:b/>
      </w:rPr>
      <w:tab/>
    </w:r>
    <w:r>
      <w:rPr>
        <w:b/>
      </w:rPr>
      <w:tab/>
      <w:t xml:space="preserve">  </w:t>
    </w:r>
    <w:r>
      <w:t>September 28,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7429D"/>
    <w:multiLevelType w:val="hybridMultilevel"/>
    <w:tmpl w:val="69E03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3066FE"/>
    <w:multiLevelType w:val="hybridMultilevel"/>
    <w:tmpl w:val="EB60779A"/>
    <w:lvl w:ilvl="0" w:tplc="A9128C64">
      <w:start w:val="1"/>
      <w:numFmt w:val="bullet"/>
      <w:lvlText w:val=""/>
      <w:lvlJc w:val="left"/>
      <w:pPr>
        <w:ind w:left="720" w:hanging="360"/>
      </w:pPr>
      <w:rPr>
        <w:rFonts w:ascii="Wingdings" w:hAnsi="Wingdings" w:hint="default"/>
        <w:color w:val="auto"/>
        <w:u w:color="00B05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980591"/>
    <w:multiLevelType w:val="hybridMultilevel"/>
    <w:tmpl w:val="8C866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5247D7"/>
    <w:multiLevelType w:val="hybridMultilevel"/>
    <w:tmpl w:val="9250869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F94EF0"/>
    <w:multiLevelType w:val="hybridMultilevel"/>
    <w:tmpl w:val="3D181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421D5A"/>
    <w:multiLevelType w:val="hybridMultilevel"/>
    <w:tmpl w:val="DEDC1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A661DB"/>
    <w:multiLevelType w:val="hybridMultilevel"/>
    <w:tmpl w:val="3BDCE75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5B5673C"/>
    <w:multiLevelType w:val="hybridMultilevel"/>
    <w:tmpl w:val="004E2504"/>
    <w:lvl w:ilvl="0" w:tplc="93BAB7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404BD4"/>
    <w:multiLevelType w:val="hybridMultilevel"/>
    <w:tmpl w:val="BA725428"/>
    <w:lvl w:ilvl="0" w:tplc="EAF2D3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267088"/>
    <w:multiLevelType w:val="hybridMultilevel"/>
    <w:tmpl w:val="002CD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256F75"/>
    <w:multiLevelType w:val="hybridMultilevel"/>
    <w:tmpl w:val="70280BF6"/>
    <w:lvl w:ilvl="0" w:tplc="1B2A940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664345"/>
    <w:multiLevelType w:val="hybridMultilevel"/>
    <w:tmpl w:val="D6EEF8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857761"/>
    <w:multiLevelType w:val="hybridMultilevel"/>
    <w:tmpl w:val="2A984FBA"/>
    <w:lvl w:ilvl="0" w:tplc="246209C8">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0"/>
  </w:num>
  <w:num w:numId="4">
    <w:abstractNumId w:val="0"/>
  </w:num>
  <w:num w:numId="5">
    <w:abstractNumId w:val="9"/>
  </w:num>
  <w:num w:numId="6">
    <w:abstractNumId w:val="12"/>
  </w:num>
  <w:num w:numId="7">
    <w:abstractNumId w:val="5"/>
  </w:num>
  <w:num w:numId="8">
    <w:abstractNumId w:val="2"/>
  </w:num>
  <w:num w:numId="9">
    <w:abstractNumId w:val="3"/>
  </w:num>
  <w:num w:numId="10">
    <w:abstractNumId w:val="11"/>
  </w:num>
  <w:num w:numId="11">
    <w:abstractNumId w:val="7"/>
  </w:num>
  <w:num w:numId="12">
    <w:abstractNumId w:val="4"/>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0A2"/>
    <w:rsid w:val="00022245"/>
    <w:rsid w:val="000315A3"/>
    <w:rsid w:val="0005307B"/>
    <w:rsid w:val="00072B21"/>
    <w:rsid w:val="000850EB"/>
    <w:rsid w:val="00086D67"/>
    <w:rsid w:val="0009102B"/>
    <w:rsid w:val="00096747"/>
    <w:rsid w:val="000B00DD"/>
    <w:rsid w:val="000B2FE1"/>
    <w:rsid w:val="000B3688"/>
    <w:rsid w:val="000B4455"/>
    <w:rsid w:val="000C6118"/>
    <w:rsid w:val="000D09DC"/>
    <w:rsid w:val="000E6213"/>
    <w:rsid w:val="000F0705"/>
    <w:rsid w:val="00124905"/>
    <w:rsid w:val="0012622A"/>
    <w:rsid w:val="00132AA7"/>
    <w:rsid w:val="001337A1"/>
    <w:rsid w:val="00134AD7"/>
    <w:rsid w:val="00161F51"/>
    <w:rsid w:val="00173BEC"/>
    <w:rsid w:val="00176C8C"/>
    <w:rsid w:val="001803A3"/>
    <w:rsid w:val="00192CCA"/>
    <w:rsid w:val="001B00E5"/>
    <w:rsid w:val="001B012D"/>
    <w:rsid w:val="001B5A23"/>
    <w:rsid w:val="001C3817"/>
    <w:rsid w:val="001D216C"/>
    <w:rsid w:val="001E58E3"/>
    <w:rsid w:val="00206BCE"/>
    <w:rsid w:val="002276E3"/>
    <w:rsid w:val="00230A52"/>
    <w:rsid w:val="00234482"/>
    <w:rsid w:val="002428F8"/>
    <w:rsid w:val="00250211"/>
    <w:rsid w:val="00250D3E"/>
    <w:rsid w:val="0026770B"/>
    <w:rsid w:val="002933A8"/>
    <w:rsid w:val="002A5A9C"/>
    <w:rsid w:val="002B01E6"/>
    <w:rsid w:val="002D2219"/>
    <w:rsid w:val="002D7B95"/>
    <w:rsid w:val="002F3AFD"/>
    <w:rsid w:val="002F3C92"/>
    <w:rsid w:val="002F7EA2"/>
    <w:rsid w:val="003021F0"/>
    <w:rsid w:val="00332F8B"/>
    <w:rsid w:val="00344042"/>
    <w:rsid w:val="003456D1"/>
    <w:rsid w:val="003549C0"/>
    <w:rsid w:val="003625BC"/>
    <w:rsid w:val="003A66B3"/>
    <w:rsid w:val="003B642D"/>
    <w:rsid w:val="003B6710"/>
    <w:rsid w:val="003C4500"/>
    <w:rsid w:val="003D5AC0"/>
    <w:rsid w:val="003E0A5A"/>
    <w:rsid w:val="003F140E"/>
    <w:rsid w:val="0040422E"/>
    <w:rsid w:val="004213A1"/>
    <w:rsid w:val="00423647"/>
    <w:rsid w:val="00444C32"/>
    <w:rsid w:val="004719C3"/>
    <w:rsid w:val="004767EA"/>
    <w:rsid w:val="00480072"/>
    <w:rsid w:val="004809C9"/>
    <w:rsid w:val="00486547"/>
    <w:rsid w:val="004A28B4"/>
    <w:rsid w:val="004B173C"/>
    <w:rsid w:val="004B65A2"/>
    <w:rsid w:val="004C32F0"/>
    <w:rsid w:val="004D588B"/>
    <w:rsid w:val="004F7DAE"/>
    <w:rsid w:val="00520431"/>
    <w:rsid w:val="00541577"/>
    <w:rsid w:val="00562A5C"/>
    <w:rsid w:val="00571402"/>
    <w:rsid w:val="005747E5"/>
    <w:rsid w:val="005754D9"/>
    <w:rsid w:val="005767F3"/>
    <w:rsid w:val="00596F3F"/>
    <w:rsid w:val="005A07B1"/>
    <w:rsid w:val="005C6131"/>
    <w:rsid w:val="005D153F"/>
    <w:rsid w:val="005D7CCD"/>
    <w:rsid w:val="005E12EF"/>
    <w:rsid w:val="005E296B"/>
    <w:rsid w:val="005E7B85"/>
    <w:rsid w:val="005F6F88"/>
    <w:rsid w:val="0060000A"/>
    <w:rsid w:val="00604114"/>
    <w:rsid w:val="00604689"/>
    <w:rsid w:val="00606CD1"/>
    <w:rsid w:val="006417B4"/>
    <w:rsid w:val="00644718"/>
    <w:rsid w:val="006657E9"/>
    <w:rsid w:val="00695285"/>
    <w:rsid w:val="006A413D"/>
    <w:rsid w:val="006C0DC9"/>
    <w:rsid w:val="006C6C39"/>
    <w:rsid w:val="006D69A4"/>
    <w:rsid w:val="0070164D"/>
    <w:rsid w:val="0073744D"/>
    <w:rsid w:val="00737FF2"/>
    <w:rsid w:val="00741474"/>
    <w:rsid w:val="00742C82"/>
    <w:rsid w:val="007440A4"/>
    <w:rsid w:val="007540D4"/>
    <w:rsid w:val="007809B5"/>
    <w:rsid w:val="00780FDA"/>
    <w:rsid w:val="00795318"/>
    <w:rsid w:val="007A5DC4"/>
    <w:rsid w:val="007D2552"/>
    <w:rsid w:val="007E7CEB"/>
    <w:rsid w:val="007F5411"/>
    <w:rsid w:val="00805C93"/>
    <w:rsid w:val="008144AE"/>
    <w:rsid w:val="00816472"/>
    <w:rsid w:val="0083159F"/>
    <w:rsid w:val="00854ECD"/>
    <w:rsid w:val="00857FF3"/>
    <w:rsid w:val="0087173B"/>
    <w:rsid w:val="00875286"/>
    <w:rsid w:val="0088097D"/>
    <w:rsid w:val="00883B2C"/>
    <w:rsid w:val="00887FDE"/>
    <w:rsid w:val="00892AD1"/>
    <w:rsid w:val="008A2077"/>
    <w:rsid w:val="008A28C5"/>
    <w:rsid w:val="008A4CAC"/>
    <w:rsid w:val="008D2655"/>
    <w:rsid w:val="008F1598"/>
    <w:rsid w:val="008F2939"/>
    <w:rsid w:val="008F4F8D"/>
    <w:rsid w:val="009026CC"/>
    <w:rsid w:val="009101DD"/>
    <w:rsid w:val="009340A2"/>
    <w:rsid w:val="00954853"/>
    <w:rsid w:val="009757DC"/>
    <w:rsid w:val="009856E8"/>
    <w:rsid w:val="00992437"/>
    <w:rsid w:val="00994399"/>
    <w:rsid w:val="009A6FBC"/>
    <w:rsid w:val="009B4F08"/>
    <w:rsid w:val="009E0A14"/>
    <w:rsid w:val="00A00F33"/>
    <w:rsid w:val="00A02D57"/>
    <w:rsid w:val="00A10EAA"/>
    <w:rsid w:val="00A13315"/>
    <w:rsid w:val="00A134DE"/>
    <w:rsid w:val="00A2430F"/>
    <w:rsid w:val="00A34120"/>
    <w:rsid w:val="00A47DC3"/>
    <w:rsid w:val="00A52DFA"/>
    <w:rsid w:val="00A755E7"/>
    <w:rsid w:val="00A770F3"/>
    <w:rsid w:val="00A811EA"/>
    <w:rsid w:val="00AA6A9F"/>
    <w:rsid w:val="00AE2472"/>
    <w:rsid w:val="00AF3265"/>
    <w:rsid w:val="00AF3E6D"/>
    <w:rsid w:val="00AF64A9"/>
    <w:rsid w:val="00B02FC1"/>
    <w:rsid w:val="00B40B6F"/>
    <w:rsid w:val="00B46D15"/>
    <w:rsid w:val="00B51142"/>
    <w:rsid w:val="00B84A36"/>
    <w:rsid w:val="00B8569D"/>
    <w:rsid w:val="00BA37FD"/>
    <w:rsid w:val="00BA55CA"/>
    <w:rsid w:val="00BC70A6"/>
    <w:rsid w:val="00BD21D9"/>
    <w:rsid w:val="00BE4AC9"/>
    <w:rsid w:val="00BF3A3F"/>
    <w:rsid w:val="00BF7FCB"/>
    <w:rsid w:val="00C153E7"/>
    <w:rsid w:val="00C15C1B"/>
    <w:rsid w:val="00C23017"/>
    <w:rsid w:val="00C718BE"/>
    <w:rsid w:val="00C80272"/>
    <w:rsid w:val="00C8545E"/>
    <w:rsid w:val="00C97F61"/>
    <w:rsid w:val="00CC69A2"/>
    <w:rsid w:val="00CE758C"/>
    <w:rsid w:val="00CF5D46"/>
    <w:rsid w:val="00D03F78"/>
    <w:rsid w:val="00D06C51"/>
    <w:rsid w:val="00D12A7E"/>
    <w:rsid w:val="00D338D4"/>
    <w:rsid w:val="00D4559A"/>
    <w:rsid w:val="00D46475"/>
    <w:rsid w:val="00D52080"/>
    <w:rsid w:val="00D561F4"/>
    <w:rsid w:val="00D60781"/>
    <w:rsid w:val="00D719CF"/>
    <w:rsid w:val="00D7296F"/>
    <w:rsid w:val="00D82EA9"/>
    <w:rsid w:val="00D84076"/>
    <w:rsid w:val="00D84870"/>
    <w:rsid w:val="00D90C88"/>
    <w:rsid w:val="00DA684C"/>
    <w:rsid w:val="00DC7BF7"/>
    <w:rsid w:val="00E22C33"/>
    <w:rsid w:val="00E24168"/>
    <w:rsid w:val="00E346D9"/>
    <w:rsid w:val="00E37723"/>
    <w:rsid w:val="00E43A96"/>
    <w:rsid w:val="00E45BD6"/>
    <w:rsid w:val="00E65C1D"/>
    <w:rsid w:val="00E70C25"/>
    <w:rsid w:val="00E811C5"/>
    <w:rsid w:val="00E86088"/>
    <w:rsid w:val="00EA5293"/>
    <w:rsid w:val="00EB6FBF"/>
    <w:rsid w:val="00ED3F7A"/>
    <w:rsid w:val="00F01A93"/>
    <w:rsid w:val="00F05922"/>
    <w:rsid w:val="00F332AE"/>
    <w:rsid w:val="00F573E6"/>
    <w:rsid w:val="00F654EE"/>
    <w:rsid w:val="00F75141"/>
    <w:rsid w:val="00F83FE1"/>
    <w:rsid w:val="00F95DD4"/>
    <w:rsid w:val="00FB17F6"/>
    <w:rsid w:val="00FB33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379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00A"/>
    <w:pPr>
      <w:ind w:left="720"/>
      <w:contextualSpacing/>
    </w:pPr>
  </w:style>
  <w:style w:type="character" w:styleId="Hyperlink">
    <w:name w:val="Hyperlink"/>
    <w:basedOn w:val="DefaultParagraphFont"/>
    <w:uiPriority w:val="99"/>
    <w:unhideWhenUsed/>
    <w:rsid w:val="00A02D57"/>
    <w:rPr>
      <w:color w:val="0000FF" w:themeColor="hyperlink"/>
      <w:u w:val="single"/>
    </w:rPr>
  </w:style>
  <w:style w:type="paragraph" w:styleId="BalloonText">
    <w:name w:val="Balloon Text"/>
    <w:basedOn w:val="Normal"/>
    <w:link w:val="BalloonTextChar"/>
    <w:uiPriority w:val="99"/>
    <w:semiHidden/>
    <w:unhideWhenUsed/>
    <w:rsid w:val="005204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431"/>
    <w:rPr>
      <w:rFonts w:ascii="Tahoma" w:hAnsi="Tahoma" w:cs="Tahoma"/>
      <w:sz w:val="16"/>
      <w:szCs w:val="16"/>
    </w:rPr>
  </w:style>
  <w:style w:type="paragraph" w:styleId="Header">
    <w:name w:val="header"/>
    <w:basedOn w:val="Normal"/>
    <w:link w:val="HeaderChar"/>
    <w:uiPriority w:val="99"/>
    <w:unhideWhenUsed/>
    <w:rsid w:val="00134A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AD7"/>
  </w:style>
  <w:style w:type="paragraph" w:styleId="Footer">
    <w:name w:val="footer"/>
    <w:basedOn w:val="Normal"/>
    <w:link w:val="FooterChar"/>
    <w:uiPriority w:val="99"/>
    <w:unhideWhenUsed/>
    <w:rsid w:val="00134A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AD7"/>
  </w:style>
  <w:style w:type="paragraph" w:styleId="NoSpacing">
    <w:name w:val="No Spacing"/>
    <w:uiPriority w:val="1"/>
    <w:qFormat/>
    <w:rsid w:val="00134AD7"/>
    <w:pPr>
      <w:spacing w:after="0" w:line="240" w:lineRule="auto"/>
    </w:pPr>
  </w:style>
  <w:style w:type="paragraph" w:styleId="FootnoteText">
    <w:name w:val="footnote text"/>
    <w:basedOn w:val="Normal"/>
    <w:link w:val="FootnoteTextChar"/>
    <w:uiPriority w:val="99"/>
    <w:semiHidden/>
    <w:unhideWhenUsed/>
    <w:rsid w:val="00F059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5922"/>
    <w:rPr>
      <w:sz w:val="20"/>
      <w:szCs w:val="20"/>
    </w:rPr>
  </w:style>
  <w:style w:type="character" w:styleId="FootnoteReference">
    <w:name w:val="footnote reference"/>
    <w:basedOn w:val="DefaultParagraphFont"/>
    <w:uiPriority w:val="99"/>
    <w:unhideWhenUsed/>
    <w:rsid w:val="00F05922"/>
    <w:rPr>
      <w:vertAlign w:val="superscript"/>
    </w:rPr>
  </w:style>
  <w:style w:type="character" w:styleId="CommentReference">
    <w:name w:val="annotation reference"/>
    <w:basedOn w:val="DefaultParagraphFont"/>
    <w:uiPriority w:val="99"/>
    <w:semiHidden/>
    <w:unhideWhenUsed/>
    <w:rsid w:val="00C97F61"/>
    <w:rPr>
      <w:sz w:val="16"/>
      <w:szCs w:val="16"/>
    </w:rPr>
  </w:style>
  <w:style w:type="paragraph" w:styleId="CommentText">
    <w:name w:val="annotation text"/>
    <w:basedOn w:val="Normal"/>
    <w:link w:val="CommentTextChar"/>
    <w:uiPriority w:val="99"/>
    <w:unhideWhenUsed/>
    <w:rsid w:val="00C97F61"/>
    <w:pPr>
      <w:spacing w:line="240" w:lineRule="auto"/>
    </w:pPr>
    <w:rPr>
      <w:sz w:val="20"/>
      <w:szCs w:val="20"/>
    </w:rPr>
  </w:style>
  <w:style w:type="character" w:customStyle="1" w:styleId="CommentTextChar">
    <w:name w:val="Comment Text Char"/>
    <w:basedOn w:val="DefaultParagraphFont"/>
    <w:link w:val="CommentText"/>
    <w:uiPriority w:val="99"/>
    <w:rsid w:val="00C97F61"/>
    <w:rPr>
      <w:sz w:val="20"/>
      <w:szCs w:val="20"/>
    </w:rPr>
  </w:style>
  <w:style w:type="paragraph" w:styleId="CommentSubject">
    <w:name w:val="annotation subject"/>
    <w:basedOn w:val="CommentText"/>
    <w:next w:val="CommentText"/>
    <w:link w:val="CommentSubjectChar"/>
    <w:uiPriority w:val="99"/>
    <w:semiHidden/>
    <w:unhideWhenUsed/>
    <w:rsid w:val="00C97F61"/>
    <w:rPr>
      <w:b/>
      <w:bCs/>
    </w:rPr>
  </w:style>
  <w:style w:type="character" w:customStyle="1" w:styleId="CommentSubjectChar">
    <w:name w:val="Comment Subject Char"/>
    <w:basedOn w:val="CommentTextChar"/>
    <w:link w:val="CommentSubject"/>
    <w:uiPriority w:val="99"/>
    <w:semiHidden/>
    <w:rsid w:val="00C97F61"/>
    <w:rPr>
      <w:b/>
      <w:bCs/>
      <w:sz w:val="20"/>
      <w:szCs w:val="20"/>
    </w:rPr>
  </w:style>
  <w:style w:type="character" w:styleId="FollowedHyperlink">
    <w:name w:val="FollowedHyperlink"/>
    <w:basedOn w:val="DefaultParagraphFont"/>
    <w:uiPriority w:val="99"/>
    <w:semiHidden/>
    <w:unhideWhenUsed/>
    <w:rsid w:val="003456D1"/>
    <w:rPr>
      <w:color w:val="800080" w:themeColor="followedHyperlink"/>
      <w:u w:val="single"/>
    </w:rPr>
  </w:style>
  <w:style w:type="character" w:customStyle="1" w:styleId="center">
    <w:name w:val="center"/>
    <w:basedOn w:val="DefaultParagraphFont"/>
    <w:rsid w:val="005D153F"/>
  </w:style>
  <w:style w:type="paragraph" w:styleId="EndnoteText">
    <w:name w:val="endnote text"/>
    <w:basedOn w:val="Normal"/>
    <w:link w:val="EndnoteTextChar"/>
    <w:uiPriority w:val="99"/>
    <w:semiHidden/>
    <w:unhideWhenUsed/>
    <w:rsid w:val="00086D6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6D67"/>
    <w:rPr>
      <w:sz w:val="20"/>
      <w:szCs w:val="20"/>
    </w:rPr>
  </w:style>
  <w:style w:type="character" w:styleId="EndnoteReference">
    <w:name w:val="endnote reference"/>
    <w:basedOn w:val="DefaultParagraphFont"/>
    <w:uiPriority w:val="99"/>
    <w:semiHidden/>
    <w:unhideWhenUsed/>
    <w:rsid w:val="00086D67"/>
    <w:rPr>
      <w:vertAlign w:val="superscript"/>
    </w:rPr>
  </w:style>
  <w:style w:type="paragraph" w:styleId="Revision">
    <w:name w:val="Revision"/>
    <w:hidden/>
    <w:uiPriority w:val="99"/>
    <w:semiHidden/>
    <w:rsid w:val="00A1331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00A"/>
    <w:pPr>
      <w:ind w:left="720"/>
      <w:contextualSpacing/>
    </w:pPr>
  </w:style>
  <w:style w:type="character" w:styleId="Hyperlink">
    <w:name w:val="Hyperlink"/>
    <w:basedOn w:val="DefaultParagraphFont"/>
    <w:uiPriority w:val="99"/>
    <w:unhideWhenUsed/>
    <w:rsid w:val="00A02D57"/>
    <w:rPr>
      <w:color w:val="0000FF" w:themeColor="hyperlink"/>
      <w:u w:val="single"/>
    </w:rPr>
  </w:style>
  <w:style w:type="paragraph" w:styleId="BalloonText">
    <w:name w:val="Balloon Text"/>
    <w:basedOn w:val="Normal"/>
    <w:link w:val="BalloonTextChar"/>
    <w:uiPriority w:val="99"/>
    <w:semiHidden/>
    <w:unhideWhenUsed/>
    <w:rsid w:val="005204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431"/>
    <w:rPr>
      <w:rFonts w:ascii="Tahoma" w:hAnsi="Tahoma" w:cs="Tahoma"/>
      <w:sz w:val="16"/>
      <w:szCs w:val="16"/>
    </w:rPr>
  </w:style>
  <w:style w:type="paragraph" w:styleId="Header">
    <w:name w:val="header"/>
    <w:basedOn w:val="Normal"/>
    <w:link w:val="HeaderChar"/>
    <w:uiPriority w:val="99"/>
    <w:unhideWhenUsed/>
    <w:rsid w:val="00134A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AD7"/>
  </w:style>
  <w:style w:type="paragraph" w:styleId="Footer">
    <w:name w:val="footer"/>
    <w:basedOn w:val="Normal"/>
    <w:link w:val="FooterChar"/>
    <w:uiPriority w:val="99"/>
    <w:unhideWhenUsed/>
    <w:rsid w:val="00134A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AD7"/>
  </w:style>
  <w:style w:type="paragraph" w:styleId="NoSpacing">
    <w:name w:val="No Spacing"/>
    <w:uiPriority w:val="1"/>
    <w:qFormat/>
    <w:rsid w:val="00134AD7"/>
    <w:pPr>
      <w:spacing w:after="0" w:line="240" w:lineRule="auto"/>
    </w:pPr>
  </w:style>
  <w:style w:type="paragraph" w:styleId="FootnoteText">
    <w:name w:val="footnote text"/>
    <w:basedOn w:val="Normal"/>
    <w:link w:val="FootnoteTextChar"/>
    <w:uiPriority w:val="99"/>
    <w:semiHidden/>
    <w:unhideWhenUsed/>
    <w:rsid w:val="00F059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5922"/>
    <w:rPr>
      <w:sz w:val="20"/>
      <w:szCs w:val="20"/>
    </w:rPr>
  </w:style>
  <w:style w:type="character" w:styleId="FootnoteReference">
    <w:name w:val="footnote reference"/>
    <w:basedOn w:val="DefaultParagraphFont"/>
    <w:uiPriority w:val="99"/>
    <w:unhideWhenUsed/>
    <w:rsid w:val="00F05922"/>
    <w:rPr>
      <w:vertAlign w:val="superscript"/>
    </w:rPr>
  </w:style>
  <w:style w:type="character" w:styleId="CommentReference">
    <w:name w:val="annotation reference"/>
    <w:basedOn w:val="DefaultParagraphFont"/>
    <w:uiPriority w:val="99"/>
    <w:semiHidden/>
    <w:unhideWhenUsed/>
    <w:rsid w:val="00C97F61"/>
    <w:rPr>
      <w:sz w:val="16"/>
      <w:szCs w:val="16"/>
    </w:rPr>
  </w:style>
  <w:style w:type="paragraph" w:styleId="CommentText">
    <w:name w:val="annotation text"/>
    <w:basedOn w:val="Normal"/>
    <w:link w:val="CommentTextChar"/>
    <w:uiPriority w:val="99"/>
    <w:unhideWhenUsed/>
    <w:rsid w:val="00C97F61"/>
    <w:pPr>
      <w:spacing w:line="240" w:lineRule="auto"/>
    </w:pPr>
    <w:rPr>
      <w:sz w:val="20"/>
      <w:szCs w:val="20"/>
    </w:rPr>
  </w:style>
  <w:style w:type="character" w:customStyle="1" w:styleId="CommentTextChar">
    <w:name w:val="Comment Text Char"/>
    <w:basedOn w:val="DefaultParagraphFont"/>
    <w:link w:val="CommentText"/>
    <w:uiPriority w:val="99"/>
    <w:rsid w:val="00C97F61"/>
    <w:rPr>
      <w:sz w:val="20"/>
      <w:szCs w:val="20"/>
    </w:rPr>
  </w:style>
  <w:style w:type="paragraph" w:styleId="CommentSubject">
    <w:name w:val="annotation subject"/>
    <w:basedOn w:val="CommentText"/>
    <w:next w:val="CommentText"/>
    <w:link w:val="CommentSubjectChar"/>
    <w:uiPriority w:val="99"/>
    <w:semiHidden/>
    <w:unhideWhenUsed/>
    <w:rsid w:val="00C97F61"/>
    <w:rPr>
      <w:b/>
      <w:bCs/>
    </w:rPr>
  </w:style>
  <w:style w:type="character" w:customStyle="1" w:styleId="CommentSubjectChar">
    <w:name w:val="Comment Subject Char"/>
    <w:basedOn w:val="CommentTextChar"/>
    <w:link w:val="CommentSubject"/>
    <w:uiPriority w:val="99"/>
    <w:semiHidden/>
    <w:rsid w:val="00C97F61"/>
    <w:rPr>
      <w:b/>
      <w:bCs/>
      <w:sz w:val="20"/>
      <w:szCs w:val="20"/>
    </w:rPr>
  </w:style>
  <w:style w:type="character" w:styleId="FollowedHyperlink">
    <w:name w:val="FollowedHyperlink"/>
    <w:basedOn w:val="DefaultParagraphFont"/>
    <w:uiPriority w:val="99"/>
    <w:semiHidden/>
    <w:unhideWhenUsed/>
    <w:rsid w:val="003456D1"/>
    <w:rPr>
      <w:color w:val="800080" w:themeColor="followedHyperlink"/>
      <w:u w:val="single"/>
    </w:rPr>
  </w:style>
  <w:style w:type="character" w:customStyle="1" w:styleId="center">
    <w:name w:val="center"/>
    <w:basedOn w:val="DefaultParagraphFont"/>
    <w:rsid w:val="005D153F"/>
  </w:style>
  <w:style w:type="paragraph" w:styleId="EndnoteText">
    <w:name w:val="endnote text"/>
    <w:basedOn w:val="Normal"/>
    <w:link w:val="EndnoteTextChar"/>
    <w:uiPriority w:val="99"/>
    <w:semiHidden/>
    <w:unhideWhenUsed/>
    <w:rsid w:val="00086D6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6D67"/>
    <w:rPr>
      <w:sz w:val="20"/>
      <w:szCs w:val="20"/>
    </w:rPr>
  </w:style>
  <w:style w:type="character" w:styleId="EndnoteReference">
    <w:name w:val="endnote reference"/>
    <w:basedOn w:val="DefaultParagraphFont"/>
    <w:uiPriority w:val="99"/>
    <w:semiHidden/>
    <w:unhideWhenUsed/>
    <w:rsid w:val="00086D67"/>
    <w:rPr>
      <w:vertAlign w:val="superscript"/>
    </w:rPr>
  </w:style>
  <w:style w:type="paragraph" w:styleId="Revision">
    <w:name w:val="Revision"/>
    <w:hidden/>
    <w:uiPriority w:val="99"/>
    <w:semiHidden/>
    <w:rsid w:val="00A133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00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ap@olr.nyc.gov" TargetMode="External"/><Relationship Id="rId18" Type="http://schemas.openxmlformats.org/officeDocument/2006/relationships/hyperlink" Target="http://www1.nyc.gov/assets/doh/downloads/pdf/basas/naloxone-list-of-pharmacy.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1.nyc.gov/site/doh/services/mobile-apps.page"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s://a816-healthpsi.nyc.gov/NYCHealthMap" TargetMode="External"/><Relationship Id="rId25" Type="http://schemas.openxmlformats.org/officeDocument/2006/relationships/hyperlink" Target="mailto:workwell@olr.nyc.gov" TargetMode="External"/><Relationship Id="rId2" Type="http://schemas.openxmlformats.org/officeDocument/2006/relationships/numbering" Target="numbering.xml"/><Relationship Id="rId16" Type="http://schemas.openxmlformats.org/officeDocument/2006/relationships/hyperlink" Target="http://www1.nyc.gov/site/doh/health/health-topics/naloxone.page" TargetMode="External"/><Relationship Id="rId20" Type="http://schemas.openxmlformats.org/officeDocument/2006/relationships/hyperlink" Target="http://www1.nyc.gov/site/doh/health/health-topics/alcohol-and-drug-use-prevent-overdose.pag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1.nyc.gov/assets/doh/downloads/pdf/basas/prescription-drugs-know-risks.pdf" TargetMode="External"/><Relationship Id="rId24" Type="http://schemas.openxmlformats.org/officeDocument/2006/relationships/hyperlink" Target="http://www.nyc.gov/workwellnyc" TargetMode="External"/><Relationship Id="rId5" Type="http://schemas.openxmlformats.org/officeDocument/2006/relationships/settings" Target="settings.xml"/><Relationship Id="rId15" Type="http://schemas.openxmlformats.org/officeDocument/2006/relationships/hyperlink" Target="http://www.zocdoc.com/nyc" TargetMode="Externa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hyperlink" Target="http://www1.nyc.gov/assets/doh/downloads/pdf/basas/prescription-drugs-know-risks.pdf" TargetMode="External"/><Relationship Id="rId19" Type="http://schemas.openxmlformats.org/officeDocument/2006/relationships/hyperlink" Target="https://www.health.ny.gov/diseases/aids/general/resources/oop_directory/docs/nyc.pdf" TargetMode="External"/><Relationship Id="rId4" Type="http://schemas.microsoft.com/office/2007/relationships/stylesWithEffects" Target="stylesWithEffects.xml"/><Relationship Id="rId9" Type="http://schemas.openxmlformats.org/officeDocument/2006/relationships/hyperlink" Target="http://www1.nyc.gov/site/doh/health/health-topics/alcohol-and-drug-use-drugs-and-health.page" TargetMode="External"/><Relationship Id="rId14" Type="http://schemas.openxmlformats.org/officeDocument/2006/relationships/hyperlink" Target="http://www1.nyc.gov/site/doh/health/health-topics/alcohol-and-drug-use-services.page" TargetMode="External"/><Relationship Id="rId22" Type="http://schemas.openxmlformats.org/officeDocument/2006/relationships/hyperlink" Target="http://www.nyc.gov/workwellnyc"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8A19682-358C-4574-A481-6CA847716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436</Words>
  <Characters>2319</Characters>
  <Application>Microsoft Office Word</Application>
  <DocSecurity>4</DocSecurity>
  <Lines>59</Lines>
  <Paragraphs>21</Paragraphs>
  <ScaleCrop>false</ScaleCrop>
  <HeadingPairs>
    <vt:vector size="2" baseType="variant">
      <vt:variant>
        <vt:lpstr>Title</vt:lpstr>
      </vt:variant>
      <vt:variant>
        <vt:i4>1</vt:i4>
      </vt:variant>
    </vt:vector>
  </HeadingPairs>
  <TitlesOfParts>
    <vt:vector size="1" baseType="lpstr">
      <vt:lpstr/>
    </vt:vector>
  </TitlesOfParts>
  <Company>NYC Department of Health and Mental Hygiene</Company>
  <LinksUpToDate>false</LinksUpToDate>
  <CharactersWithSpaces>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Jermey Taylor</dc:creator>
  <cp:lastModifiedBy>beth</cp:lastModifiedBy>
  <cp:revision>2</cp:revision>
  <dcterms:created xsi:type="dcterms:W3CDTF">2017-12-27T20:45:00Z</dcterms:created>
  <dcterms:modified xsi:type="dcterms:W3CDTF">2017-12-27T20:45:00Z</dcterms:modified>
</cp:coreProperties>
</file>