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E962D8" w14:textId="77777777" w:rsidR="00134AD7" w:rsidRPr="00741474" w:rsidRDefault="00134AD7" w:rsidP="0060000A">
      <w:pPr>
        <w:spacing w:after="0" w:line="240" w:lineRule="auto"/>
      </w:pPr>
      <w:bookmarkStart w:id="0" w:name="_GoBack"/>
      <w:bookmarkEnd w:id="0"/>
    </w:p>
    <w:p w14:paraId="5681CB30" w14:textId="23B1829F" w:rsidR="00332F8B" w:rsidRDefault="00332F8B">
      <w:pPr>
        <w:spacing w:after="0" w:line="240" w:lineRule="auto"/>
      </w:pPr>
      <w:r>
        <w:t>Enjoy the summer weather and celebrate</w:t>
      </w:r>
      <w:r w:rsidR="004809C9" w:rsidRPr="00741474">
        <w:t xml:space="preserve"> </w:t>
      </w:r>
      <w:r w:rsidR="00520431" w:rsidRPr="00F01A93">
        <w:rPr>
          <w:b/>
          <w:color w:val="00B0F0"/>
        </w:rPr>
        <w:t>National Great Outdoors Month</w:t>
      </w:r>
      <w:r w:rsidR="00520431" w:rsidRPr="00F01A93">
        <w:rPr>
          <w:color w:val="00B0F0"/>
        </w:rPr>
        <w:t xml:space="preserve"> </w:t>
      </w:r>
      <w:r w:rsidR="00520431" w:rsidRPr="00741474">
        <w:t xml:space="preserve">and </w:t>
      </w:r>
      <w:r w:rsidR="00520431" w:rsidRPr="00F01A93">
        <w:rPr>
          <w:b/>
          <w:color w:val="00B050"/>
        </w:rPr>
        <w:t>National Safety Month</w:t>
      </w:r>
      <w:r w:rsidR="00562A5C" w:rsidRPr="00741474">
        <w:t>!</w:t>
      </w:r>
      <w:r w:rsidR="009340A2" w:rsidRPr="00741474">
        <w:t xml:space="preserve"> Take some time this</w:t>
      </w:r>
      <w:r w:rsidR="004C32F0">
        <w:t xml:space="preserve"> June to start a </w:t>
      </w:r>
      <w:r w:rsidR="006657E9">
        <w:t>r</w:t>
      </w:r>
      <w:r w:rsidR="006657E9" w:rsidRPr="00741474">
        <w:t>egular outdoor physical activity</w:t>
      </w:r>
      <w:r w:rsidR="006657E9" w:rsidRPr="00741474" w:rsidDel="004C32F0">
        <w:t xml:space="preserve"> </w:t>
      </w:r>
      <w:r w:rsidR="00520431" w:rsidRPr="00741474">
        <w:t>r</w:t>
      </w:r>
      <w:r w:rsidR="004C32F0">
        <w:t>outine</w:t>
      </w:r>
      <w:r w:rsidR="00AA6A9F">
        <w:t>. Exercise solo or ask your friends and family to join!</w:t>
      </w:r>
      <w:r w:rsidR="004C32F0">
        <w:t xml:space="preserve"> </w:t>
      </w:r>
    </w:p>
    <w:p w14:paraId="4583B8A7" w14:textId="77777777" w:rsidR="00221CB1" w:rsidRDefault="00221CB1">
      <w:pPr>
        <w:spacing w:after="0" w:line="240" w:lineRule="auto"/>
      </w:pPr>
    </w:p>
    <w:p w14:paraId="21D6B44A" w14:textId="78A038DF" w:rsidR="00741474" w:rsidRPr="00741474" w:rsidRDefault="00741474" w:rsidP="0060000A">
      <w:pPr>
        <w:spacing w:after="0" w:line="240" w:lineRule="auto"/>
      </w:pPr>
    </w:p>
    <w:p w14:paraId="13BCC3B1" w14:textId="35B2BE0C" w:rsidR="00221CB1" w:rsidRPr="00741474" w:rsidRDefault="00221CB1" w:rsidP="00221CB1">
      <w:pPr>
        <w:spacing w:after="0" w:line="240" w:lineRule="auto"/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68EE9B7E" wp14:editId="6AA393DC">
            <wp:simplePos x="0" y="0"/>
            <wp:positionH relativeFrom="column">
              <wp:posOffset>0</wp:posOffset>
            </wp:positionH>
            <wp:positionV relativeFrom="paragraph">
              <wp:posOffset>8255</wp:posOffset>
            </wp:positionV>
            <wp:extent cx="3173095" cy="2133600"/>
            <wp:effectExtent l="0" t="0" r="825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3095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In honor of </w:t>
      </w:r>
      <w:r w:rsidRPr="00F01A93">
        <w:rPr>
          <w:b/>
          <w:color w:val="00B0F0"/>
        </w:rPr>
        <w:t>National Great Outdoors Month</w:t>
      </w:r>
      <w:r>
        <w:rPr>
          <w:b/>
          <w:color w:val="00B0F0"/>
        </w:rPr>
        <w:t>,</w:t>
      </w:r>
      <w:r w:rsidRPr="00F01A93">
        <w:rPr>
          <w:color w:val="00B0F0"/>
        </w:rPr>
        <w:t xml:space="preserve"> </w:t>
      </w:r>
      <w:r>
        <w:t>h</w:t>
      </w:r>
      <w:r w:rsidRPr="00741474">
        <w:t>ere are some exciting</w:t>
      </w:r>
      <w:r>
        <w:t xml:space="preserve"> and</w:t>
      </w:r>
      <w:r w:rsidRPr="00741474">
        <w:t xml:space="preserve"> </w:t>
      </w:r>
      <w:r w:rsidRPr="00F01A93">
        <w:rPr>
          <w:b/>
          <w:color w:val="00B0F0"/>
        </w:rPr>
        <w:t xml:space="preserve">free </w:t>
      </w:r>
      <w:r>
        <w:rPr>
          <w:b/>
          <w:color w:val="00B0F0"/>
        </w:rPr>
        <w:t xml:space="preserve">ways </w:t>
      </w:r>
      <w:r w:rsidRPr="00C23017">
        <w:t>to move more</w:t>
      </w:r>
      <w:r w:rsidRPr="00741474">
        <w:t>:</w:t>
      </w:r>
    </w:p>
    <w:p w14:paraId="4BAC0A68" w14:textId="6A05CA93" w:rsidR="00221CB1" w:rsidRPr="00741474" w:rsidRDefault="00221CB1" w:rsidP="00221CB1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>
        <w:rPr>
          <w:b/>
          <w:color w:val="00B0F0"/>
        </w:rPr>
        <w:t xml:space="preserve">   </w:t>
      </w:r>
      <w:r w:rsidRPr="00F01A93">
        <w:rPr>
          <w:b/>
          <w:color w:val="00B0F0"/>
        </w:rPr>
        <w:t xml:space="preserve">Shape Up NYC </w:t>
      </w:r>
      <w:r w:rsidRPr="00741474">
        <w:rPr>
          <w:b/>
        </w:rPr>
        <w:t xml:space="preserve">- </w:t>
      </w:r>
      <w:r w:rsidRPr="00741474">
        <w:t xml:space="preserve">Shape Up NYC </w:t>
      </w:r>
      <w:r>
        <w:t>offers</w:t>
      </w:r>
      <w:r w:rsidRPr="00741474">
        <w:t xml:space="preserve"> free fitness classes </w:t>
      </w:r>
      <w:r>
        <w:t>in</w:t>
      </w:r>
      <w:r w:rsidRPr="00741474">
        <w:t xml:space="preserve"> all five boroughs, including outdoor classes during the summer</w:t>
      </w:r>
      <w:r>
        <w:t>. R</w:t>
      </w:r>
      <w:r w:rsidRPr="00741474">
        <w:t xml:space="preserve">egistration </w:t>
      </w:r>
      <w:r>
        <w:t xml:space="preserve">is not </w:t>
      </w:r>
      <w:r w:rsidRPr="00741474">
        <w:t xml:space="preserve">required. Find </w:t>
      </w:r>
      <w:r>
        <w:t>a workout class</w:t>
      </w:r>
      <w:r w:rsidRPr="00741474">
        <w:t xml:space="preserve"> at </w:t>
      </w:r>
      <w:hyperlink r:id="rId10" w:history="1">
        <w:r w:rsidRPr="00741474">
          <w:rPr>
            <w:rStyle w:val="Hyperlink"/>
          </w:rPr>
          <w:t>nyc.gov/shapeupnyc</w:t>
        </w:r>
      </w:hyperlink>
      <w:r w:rsidRPr="00741474">
        <w:t xml:space="preserve">. </w:t>
      </w:r>
    </w:p>
    <w:p w14:paraId="22181EF6" w14:textId="640E170F" w:rsidR="00221CB1" w:rsidRPr="00741474" w:rsidRDefault="00221CB1" w:rsidP="00221CB1">
      <w:pPr>
        <w:pStyle w:val="ListParagraph"/>
        <w:numPr>
          <w:ilvl w:val="0"/>
          <w:numId w:val="2"/>
        </w:numPr>
        <w:spacing w:after="0" w:line="240" w:lineRule="auto"/>
      </w:pPr>
      <w:r>
        <w:rPr>
          <w:color w:val="00B0F0"/>
        </w:rPr>
        <w:t xml:space="preserve">   </w:t>
      </w:r>
      <w:hyperlink r:id="rId11" w:history="1">
        <w:r w:rsidRPr="00221CB1" w:rsidDel="002D2219">
          <w:rPr>
            <w:rStyle w:val="Hyperlink"/>
            <w:b/>
            <w:color w:val="00B0F0"/>
            <w:u w:val="none"/>
          </w:rPr>
          <w:t>Make NYC Your Gym</w:t>
        </w:r>
      </w:hyperlink>
      <w:r w:rsidRPr="002D2219" w:rsidDel="002D2219">
        <w:rPr>
          <w:b/>
          <w:color w:val="00B0F0"/>
        </w:rPr>
        <w:t xml:space="preserve"> </w:t>
      </w:r>
      <w:r>
        <w:rPr>
          <w:b/>
        </w:rPr>
        <w:t>–</w:t>
      </w:r>
      <w:r w:rsidRPr="00741474" w:rsidDel="002D2219">
        <w:t xml:space="preserve"> </w:t>
      </w:r>
      <w:r>
        <w:t>Hike to</w:t>
      </w:r>
      <w:r w:rsidRPr="00741474" w:rsidDel="002D2219">
        <w:t xml:space="preserve"> </w:t>
      </w:r>
      <w:r>
        <w:t xml:space="preserve">some of </w:t>
      </w:r>
      <w:r w:rsidDel="002D2219">
        <w:t>NYC’s</w:t>
      </w:r>
      <w:r w:rsidRPr="00741474" w:rsidDel="002D2219">
        <w:t xml:space="preserve"> </w:t>
      </w:r>
      <w:hyperlink r:id="rId12" w:history="1">
        <w:r w:rsidRPr="00741474" w:rsidDel="002D2219">
          <w:rPr>
            <w:rStyle w:val="Hyperlink"/>
          </w:rPr>
          <w:t>landmarks</w:t>
        </w:r>
      </w:hyperlink>
      <w:r w:rsidRPr="00741474" w:rsidDel="002D2219">
        <w:t xml:space="preserve"> </w:t>
      </w:r>
      <w:r>
        <w:t xml:space="preserve">along </w:t>
      </w:r>
      <w:r w:rsidRPr="00741474" w:rsidDel="002D2219">
        <w:t xml:space="preserve">thousands of miles of sidewalks, walkways and </w:t>
      </w:r>
      <w:hyperlink r:id="rId13" w:history="1">
        <w:r w:rsidRPr="00741474" w:rsidDel="002D2219">
          <w:rPr>
            <w:rStyle w:val="Hyperlink"/>
          </w:rPr>
          <w:t>green spaces</w:t>
        </w:r>
      </w:hyperlink>
      <w:r w:rsidRPr="00741474" w:rsidDel="002D2219">
        <w:t xml:space="preserve">. </w:t>
      </w:r>
    </w:p>
    <w:p w14:paraId="12687B6B" w14:textId="134FC2CB" w:rsidR="00221CB1" w:rsidRPr="00741474" w:rsidRDefault="00221CB1" w:rsidP="00221CB1">
      <w:pPr>
        <w:pStyle w:val="ListParagraph"/>
        <w:numPr>
          <w:ilvl w:val="0"/>
          <w:numId w:val="2"/>
        </w:numPr>
        <w:spacing w:after="0" w:line="240" w:lineRule="auto"/>
      </w:pPr>
      <w:r>
        <w:rPr>
          <w:b/>
          <w:color w:val="00B0F0"/>
        </w:rPr>
        <w:t xml:space="preserve">    Hop on a Bike</w:t>
      </w:r>
      <w:r w:rsidRPr="00741474">
        <w:t xml:space="preserve"> - Biking is a </w:t>
      </w:r>
      <w:r>
        <w:t xml:space="preserve">fun, </w:t>
      </w:r>
      <w:r w:rsidRPr="00741474">
        <w:t>convenient and cheap way to get around the city</w:t>
      </w:r>
      <w:r>
        <w:t xml:space="preserve">. </w:t>
      </w:r>
      <w:r w:rsidRPr="00741474">
        <w:t>Remember to wear a helmet!</w:t>
      </w:r>
      <w:r>
        <w:t xml:space="preserve"> Call 311 to get a free helmet for yourself or your child.</w:t>
      </w:r>
      <w:r w:rsidRPr="00741474">
        <w:t xml:space="preserve"> To learn more, visit </w:t>
      </w:r>
      <w:hyperlink r:id="rId14" w:history="1">
        <w:r w:rsidRPr="00741474">
          <w:rPr>
            <w:rStyle w:val="Hyperlink"/>
          </w:rPr>
          <w:t>www.nyc.gov/dot</w:t>
        </w:r>
      </w:hyperlink>
      <w:r w:rsidRPr="00741474">
        <w:t xml:space="preserve"> and search “Bicyclists</w:t>
      </w:r>
      <w:r>
        <w:t>.</w:t>
      </w:r>
      <w:r w:rsidRPr="00741474">
        <w:t>”</w:t>
      </w:r>
    </w:p>
    <w:p w14:paraId="4B614F8F" w14:textId="77777777" w:rsidR="0060000A" w:rsidRPr="002933A8" w:rsidRDefault="0060000A" w:rsidP="0060000A">
      <w:pPr>
        <w:spacing w:after="0" w:line="240" w:lineRule="auto"/>
        <w:rPr>
          <w:sz w:val="8"/>
          <w:szCs w:val="8"/>
        </w:rPr>
      </w:pPr>
    </w:p>
    <w:p w14:paraId="666A5C87" w14:textId="77777777" w:rsidR="00741474" w:rsidRPr="002933A8" w:rsidRDefault="00741474" w:rsidP="00741474">
      <w:pPr>
        <w:pStyle w:val="ListParagraph"/>
        <w:spacing w:after="0" w:line="240" w:lineRule="auto"/>
        <w:rPr>
          <w:sz w:val="8"/>
          <w:szCs w:val="8"/>
        </w:rPr>
      </w:pPr>
    </w:p>
    <w:p w14:paraId="196CA407" w14:textId="4E238017" w:rsidR="0040422E" w:rsidRPr="00741474" w:rsidRDefault="00AA6A9F" w:rsidP="003549C0">
      <w:pPr>
        <w:spacing w:after="0" w:line="240" w:lineRule="auto"/>
      </w:pPr>
      <w:r>
        <w:t>In h</w:t>
      </w:r>
      <w:r w:rsidR="00992437" w:rsidRPr="00741474">
        <w:t>onor</w:t>
      </w:r>
      <w:r>
        <w:t xml:space="preserve"> of</w:t>
      </w:r>
      <w:r w:rsidR="00992437" w:rsidRPr="00741474">
        <w:t xml:space="preserve"> </w:t>
      </w:r>
      <w:r w:rsidR="00992437" w:rsidRPr="00F01A93">
        <w:rPr>
          <w:b/>
          <w:color w:val="00B050"/>
        </w:rPr>
        <w:t>National Safety Month</w:t>
      </w:r>
      <w:r w:rsidRPr="00695285">
        <w:rPr>
          <w:bCs/>
        </w:rPr>
        <w:t>,</w:t>
      </w:r>
      <w:r>
        <w:rPr>
          <w:b/>
          <w:color w:val="00B050"/>
        </w:rPr>
        <w:t xml:space="preserve"> </w:t>
      </w:r>
      <w:r w:rsidR="002D2219">
        <w:rPr>
          <w:b/>
          <w:color w:val="00B050"/>
        </w:rPr>
        <w:t>here are some tips for making every trip a safe trip:</w:t>
      </w:r>
      <w:r w:rsidR="002D2219" w:rsidRPr="00695285" w:rsidDel="002D2219">
        <w:t xml:space="preserve"> </w:t>
      </w:r>
    </w:p>
    <w:p w14:paraId="77DD531E" w14:textId="13BCBA9C" w:rsidR="0040422E" w:rsidRPr="00741474" w:rsidRDefault="0040422E" w:rsidP="00250211">
      <w:pPr>
        <w:pStyle w:val="ListParagraph"/>
        <w:numPr>
          <w:ilvl w:val="0"/>
          <w:numId w:val="3"/>
        </w:numPr>
        <w:spacing w:after="0" w:line="240" w:lineRule="auto"/>
      </w:pPr>
      <w:r w:rsidRPr="00741474">
        <w:t xml:space="preserve">When </w:t>
      </w:r>
      <w:r w:rsidRPr="00F01A93">
        <w:rPr>
          <w:b/>
          <w:color w:val="00B050"/>
        </w:rPr>
        <w:t>driving</w:t>
      </w:r>
      <w:r w:rsidRPr="00741474">
        <w:t>, slow dow</w:t>
      </w:r>
      <w:r w:rsidR="00AA6A9F">
        <w:t>n,</w:t>
      </w:r>
      <w:r w:rsidRPr="00741474">
        <w:t xml:space="preserve"> yield to pedestrians and focus on the road</w:t>
      </w:r>
      <w:r w:rsidR="00C97F61">
        <w:t xml:space="preserve">. </w:t>
      </w:r>
      <w:r w:rsidR="00AA6A9F">
        <w:t>Follow NYC’s default speed limit of 25 mph</w:t>
      </w:r>
      <w:r w:rsidR="002D2219">
        <w:t xml:space="preserve">. Don’t talk or text on your cell phone. </w:t>
      </w:r>
      <w:r w:rsidR="00741474">
        <w:t xml:space="preserve"> </w:t>
      </w:r>
    </w:p>
    <w:p w14:paraId="00CA970B" w14:textId="7B4D3C4F" w:rsidR="0040422E" w:rsidRPr="00741474" w:rsidRDefault="0040422E" w:rsidP="0040422E">
      <w:pPr>
        <w:pStyle w:val="ListParagraph"/>
        <w:numPr>
          <w:ilvl w:val="0"/>
          <w:numId w:val="3"/>
        </w:numPr>
        <w:spacing w:after="0" w:line="240" w:lineRule="auto"/>
      </w:pPr>
      <w:r w:rsidRPr="00741474">
        <w:t xml:space="preserve">When </w:t>
      </w:r>
      <w:r w:rsidR="00480072">
        <w:rPr>
          <w:b/>
          <w:color w:val="00B050"/>
        </w:rPr>
        <w:t>biking</w:t>
      </w:r>
      <w:r w:rsidRPr="00741474">
        <w:t xml:space="preserve">, ride in the direction of traffic, follow traffic signals and </w:t>
      </w:r>
      <w:r w:rsidR="00480072">
        <w:t>make sure others can see you</w:t>
      </w:r>
      <w:r w:rsidR="00C97F61">
        <w:t xml:space="preserve">. </w:t>
      </w:r>
      <w:r w:rsidR="00480072">
        <w:t xml:space="preserve">Wear </w:t>
      </w:r>
      <w:r w:rsidR="001803A3">
        <w:t xml:space="preserve">something bright or reflective </w:t>
      </w:r>
      <w:r w:rsidR="00480072">
        <w:t xml:space="preserve">and </w:t>
      </w:r>
      <w:r w:rsidRPr="00741474">
        <w:t>use a white headlight and red taillight</w:t>
      </w:r>
      <w:r w:rsidR="002D2219">
        <w:t>,</w:t>
      </w:r>
      <w:r w:rsidRPr="00741474">
        <w:t xml:space="preserve"> as required by law</w:t>
      </w:r>
      <w:r w:rsidR="00480072">
        <w:t>.</w:t>
      </w:r>
      <w:r w:rsidRPr="00741474">
        <w:t xml:space="preserve"> </w:t>
      </w:r>
    </w:p>
    <w:p w14:paraId="77113F42" w14:textId="782F52F4" w:rsidR="0040422E" w:rsidRPr="00741474" w:rsidRDefault="0040422E" w:rsidP="0040422E">
      <w:pPr>
        <w:pStyle w:val="ListParagraph"/>
        <w:numPr>
          <w:ilvl w:val="0"/>
          <w:numId w:val="3"/>
        </w:numPr>
        <w:spacing w:after="0" w:line="240" w:lineRule="auto"/>
      </w:pPr>
      <w:r w:rsidRPr="00741474">
        <w:t xml:space="preserve">When </w:t>
      </w:r>
      <w:r w:rsidRPr="00F01A93">
        <w:rPr>
          <w:b/>
          <w:color w:val="00B050"/>
        </w:rPr>
        <w:t>walking</w:t>
      </w:r>
      <w:r w:rsidRPr="00741474">
        <w:t xml:space="preserve">, </w:t>
      </w:r>
      <w:r w:rsidR="00480072">
        <w:t>watch for</w:t>
      </w:r>
      <w:r w:rsidRPr="00741474">
        <w:t xml:space="preserve"> turning cars</w:t>
      </w:r>
      <w:r w:rsidR="00CF5D46" w:rsidRPr="00741474">
        <w:t xml:space="preserve"> and</w:t>
      </w:r>
      <w:r w:rsidR="00E811C5" w:rsidRPr="00741474">
        <w:t xml:space="preserve"> </w:t>
      </w:r>
      <w:r w:rsidRPr="00741474">
        <w:t xml:space="preserve">look in all directions </w:t>
      </w:r>
      <w:r w:rsidR="00AA6A9F">
        <w:t>before</w:t>
      </w:r>
      <w:r w:rsidR="00480072">
        <w:t xml:space="preserve"> cross</w:t>
      </w:r>
      <w:r w:rsidR="00AA6A9F">
        <w:t>ing</w:t>
      </w:r>
      <w:r w:rsidR="00480072" w:rsidRPr="00741474">
        <w:t xml:space="preserve"> </w:t>
      </w:r>
      <w:r w:rsidR="00480072">
        <w:t xml:space="preserve">the </w:t>
      </w:r>
      <w:r w:rsidRPr="00741474">
        <w:t>street</w:t>
      </w:r>
      <w:r w:rsidR="00480072">
        <w:t>.</w:t>
      </w:r>
      <w:r w:rsidR="00AF3265" w:rsidRPr="00741474">
        <w:t xml:space="preserve"> </w:t>
      </w:r>
    </w:p>
    <w:p w14:paraId="6BB4C501" w14:textId="77777777" w:rsidR="0040422E" w:rsidRPr="00741474" w:rsidRDefault="0040422E" w:rsidP="0040422E">
      <w:pPr>
        <w:spacing w:after="0" w:line="240" w:lineRule="auto"/>
      </w:pPr>
    </w:p>
    <w:p w14:paraId="10F6B0AD" w14:textId="70A98480" w:rsidR="0040422E" w:rsidRDefault="00B84A36" w:rsidP="0040422E">
      <w:pPr>
        <w:spacing w:after="0" w:line="240" w:lineRule="auto"/>
      </w:pPr>
      <w:r w:rsidRPr="00741474">
        <w:t>To learn more about</w:t>
      </w:r>
      <w:r w:rsidR="001803A3">
        <w:t xml:space="preserve"> </w:t>
      </w:r>
      <w:r w:rsidR="00480072">
        <w:t>NYC’s</w:t>
      </w:r>
      <w:r w:rsidRPr="00741474">
        <w:t xml:space="preserve"> </w:t>
      </w:r>
      <w:r w:rsidR="001803A3">
        <w:t>plan</w:t>
      </w:r>
      <w:r w:rsidR="001803A3" w:rsidRPr="00741474">
        <w:t xml:space="preserve"> </w:t>
      </w:r>
      <w:r w:rsidRPr="00741474">
        <w:t xml:space="preserve">to reduce road deaths to zero, visit </w:t>
      </w:r>
      <w:hyperlink r:id="rId15" w:history="1">
        <w:r w:rsidR="00480072">
          <w:rPr>
            <w:rStyle w:val="Hyperlink"/>
          </w:rPr>
          <w:t>nyc.gov/visionzero</w:t>
        </w:r>
      </w:hyperlink>
      <w:r w:rsidRPr="00741474">
        <w:t>.</w:t>
      </w:r>
    </w:p>
    <w:p w14:paraId="7FCF2054" w14:textId="77777777" w:rsidR="00221CB1" w:rsidRDefault="00221CB1" w:rsidP="0040422E">
      <w:pPr>
        <w:spacing w:after="0" w:line="240" w:lineRule="auto"/>
      </w:pPr>
    </w:p>
    <w:p w14:paraId="6AD396B2" w14:textId="77777777" w:rsidR="00221CB1" w:rsidRDefault="00221CB1" w:rsidP="00221CB1">
      <w:pPr>
        <w:spacing w:after="0" w:line="240" w:lineRule="auto"/>
        <w:jc w:val="center"/>
        <w:rPr>
          <w:rStyle w:val="center"/>
          <w:rFonts w:ascii="Georgia" w:hAnsi="Georgia"/>
          <w:sz w:val="21"/>
          <w:szCs w:val="21"/>
        </w:rPr>
      </w:pPr>
      <w:r>
        <w:rPr>
          <w:noProof/>
        </w:rPr>
        <w:drawing>
          <wp:inline distT="0" distB="0" distL="0" distR="0" wp14:anchorId="4A4FCAFE" wp14:editId="722B3CF9">
            <wp:extent cx="1781175" cy="1066737"/>
            <wp:effectExtent l="0" t="0" r="0" b="635"/>
            <wp:docPr id="10" name="Picture 10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WorkWell-mayor-black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4256" cy="1074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490B78" w14:textId="77777777" w:rsidR="00221CB1" w:rsidRDefault="00221CB1" w:rsidP="00221CB1">
      <w:pPr>
        <w:spacing w:after="0" w:line="240" w:lineRule="auto"/>
        <w:jc w:val="center"/>
        <w:rPr>
          <w:rStyle w:val="center"/>
          <w:rFonts w:ascii="Georgia" w:hAnsi="Georgia"/>
          <w:sz w:val="21"/>
          <w:szCs w:val="21"/>
        </w:rPr>
      </w:pPr>
    </w:p>
    <w:p w14:paraId="5749EE82" w14:textId="77777777" w:rsidR="00221CB1" w:rsidRPr="00741474" w:rsidRDefault="006C01FC" w:rsidP="00221CB1">
      <w:pPr>
        <w:spacing w:after="0" w:line="240" w:lineRule="auto"/>
        <w:jc w:val="center"/>
      </w:pPr>
      <w:hyperlink r:id="rId18" w:history="1">
        <w:r w:rsidR="00221CB1">
          <w:rPr>
            <w:rStyle w:val="Hyperlink"/>
            <w:rFonts w:ascii="Georgia" w:hAnsi="Georgia"/>
            <w:sz w:val="21"/>
            <w:szCs w:val="21"/>
          </w:rPr>
          <w:t>www.nyc.gov/workwellnyc</w:t>
        </w:r>
      </w:hyperlink>
      <w:r w:rsidR="00221CB1">
        <w:rPr>
          <w:rStyle w:val="center"/>
          <w:rFonts w:ascii="Georgia" w:hAnsi="Georgia"/>
          <w:sz w:val="21"/>
          <w:szCs w:val="21"/>
        </w:rPr>
        <w:t xml:space="preserve"> | </w:t>
      </w:r>
      <w:hyperlink r:id="rId19" w:history="1">
        <w:r w:rsidR="00221CB1">
          <w:rPr>
            <w:rStyle w:val="Hyperlink"/>
            <w:rFonts w:ascii="Georgia" w:hAnsi="Georgia"/>
            <w:sz w:val="21"/>
            <w:szCs w:val="21"/>
          </w:rPr>
          <w:t>workwell@olr.nyc.gov</w:t>
        </w:r>
      </w:hyperlink>
    </w:p>
    <w:p w14:paraId="26CEE929" w14:textId="77777777" w:rsidR="00221CB1" w:rsidRPr="00741474" w:rsidRDefault="00221CB1" w:rsidP="0040422E">
      <w:pPr>
        <w:spacing w:after="0" w:line="240" w:lineRule="auto"/>
      </w:pPr>
    </w:p>
    <w:sectPr w:rsidR="00221CB1" w:rsidRPr="00741474" w:rsidSect="00134AD7">
      <w:headerReference w:type="default" r:id="rId2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155CBA" w14:textId="77777777" w:rsidR="00E65C1D" w:rsidRDefault="00E65C1D" w:rsidP="00134AD7">
      <w:pPr>
        <w:spacing w:after="0" w:line="240" w:lineRule="auto"/>
      </w:pPr>
      <w:r>
        <w:separator/>
      </w:r>
    </w:p>
  </w:endnote>
  <w:endnote w:type="continuationSeparator" w:id="0">
    <w:p w14:paraId="41D93AD3" w14:textId="77777777" w:rsidR="00E65C1D" w:rsidRDefault="00E65C1D" w:rsidP="00134A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6B9799" w14:textId="77777777" w:rsidR="00E65C1D" w:rsidRDefault="00E65C1D" w:rsidP="00134AD7">
      <w:pPr>
        <w:spacing w:after="0" w:line="240" w:lineRule="auto"/>
      </w:pPr>
      <w:r>
        <w:separator/>
      </w:r>
    </w:p>
  </w:footnote>
  <w:footnote w:type="continuationSeparator" w:id="0">
    <w:p w14:paraId="53397653" w14:textId="77777777" w:rsidR="00E65C1D" w:rsidRDefault="00E65C1D" w:rsidP="00134A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7E8092" w14:textId="61D8AC98" w:rsidR="00134AD7" w:rsidRPr="007B2142" w:rsidRDefault="007B2142">
    <w:pPr>
      <w:pStyle w:val="Header"/>
    </w:pPr>
    <w:r>
      <w:rPr>
        <w:b/>
        <w:noProof/>
      </w:rPr>
      <w:t>Summer’s here: Get active outdoors!</w:t>
    </w:r>
    <w:r>
      <w:rPr>
        <w:b/>
        <w:noProof/>
      </w:rPr>
      <w:tab/>
    </w:r>
    <w:r>
      <w:rPr>
        <w:b/>
        <w:noProof/>
      </w:rPr>
      <w:tab/>
      <w:t xml:space="preserve">             </w:t>
    </w:r>
    <w:r w:rsidRPr="007B2142">
      <w:rPr>
        <w:noProof/>
      </w:rPr>
      <w:t>June 22, 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7429D"/>
    <w:multiLevelType w:val="hybridMultilevel"/>
    <w:tmpl w:val="69E03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404BD4"/>
    <w:multiLevelType w:val="hybridMultilevel"/>
    <w:tmpl w:val="4F6C34C2"/>
    <w:lvl w:ilvl="0" w:tplc="B89E32A4">
      <w:start w:val="1"/>
      <w:numFmt w:val="decimal"/>
      <w:suff w:val="nothing"/>
      <w:lvlText w:val="%1)"/>
      <w:lvlJc w:val="left"/>
      <w:pPr>
        <w:ind w:left="144" w:hanging="144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8256F75"/>
    <w:multiLevelType w:val="hybridMultilevel"/>
    <w:tmpl w:val="70280BF6"/>
    <w:lvl w:ilvl="0" w:tplc="1B2A940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0A2"/>
    <w:rsid w:val="00072B21"/>
    <w:rsid w:val="000B00DD"/>
    <w:rsid w:val="000B3688"/>
    <w:rsid w:val="000E6213"/>
    <w:rsid w:val="00132AA7"/>
    <w:rsid w:val="001337A1"/>
    <w:rsid w:val="00134AD7"/>
    <w:rsid w:val="00161F51"/>
    <w:rsid w:val="00173BEC"/>
    <w:rsid w:val="00176C8C"/>
    <w:rsid w:val="001803A3"/>
    <w:rsid w:val="00192CCA"/>
    <w:rsid w:val="00221CB1"/>
    <w:rsid w:val="002428F8"/>
    <w:rsid w:val="00250211"/>
    <w:rsid w:val="002933A8"/>
    <w:rsid w:val="002D2219"/>
    <w:rsid w:val="002F3AFD"/>
    <w:rsid w:val="00332F8B"/>
    <w:rsid w:val="00344042"/>
    <w:rsid w:val="003456D1"/>
    <w:rsid w:val="003549C0"/>
    <w:rsid w:val="003A66B3"/>
    <w:rsid w:val="0040422E"/>
    <w:rsid w:val="00423647"/>
    <w:rsid w:val="00444C32"/>
    <w:rsid w:val="00480072"/>
    <w:rsid w:val="004809C9"/>
    <w:rsid w:val="00486547"/>
    <w:rsid w:val="004C32F0"/>
    <w:rsid w:val="00520431"/>
    <w:rsid w:val="00562A5C"/>
    <w:rsid w:val="00571402"/>
    <w:rsid w:val="00596F3F"/>
    <w:rsid w:val="005E296B"/>
    <w:rsid w:val="0060000A"/>
    <w:rsid w:val="00604689"/>
    <w:rsid w:val="006657E9"/>
    <w:rsid w:val="00695285"/>
    <w:rsid w:val="006A413D"/>
    <w:rsid w:val="006C01FC"/>
    <w:rsid w:val="00741474"/>
    <w:rsid w:val="007440A4"/>
    <w:rsid w:val="007809B5"/>
    <w:rsid w:val="007B2142"/>
    <w:rsid w:val="007D2552"/>
    <w:rsid w:val="0083159F"/>
    <w:rsid w:val="0087173B"/>
    <w:rsid w:val="008A2077"/>
    <w:rsid w:val="008A4CAC"/>
    <w:rsid w:val="009340A2"/>
    <w:rsid w:val="00992437"/>
    <w:rsid w:val="00A02D57"/>
    <w:rsid w:val="00A11FCA"/>
    <w:rsid w:val="00AA6A9F"/>
    <w:rsid w:val="00AF3265"/>
    <w:rsid w:val="00B84A36"/>
    <w:rsid w:val="00BA55CA"/>
    <w:rsid w:val="00BD21D9"/>
    <w:rsid w:val="00BE4AC9"/>
    <w:rsid w:val="00C23017"/>
    <w:rsid w:val="00C97F61"/>
    <w:rsid w:val="00CC69A2"/>
    <w:rsid w:val="00CF5D46"/>
    <w:rsid w:val="00D12A7E"/>
    <w:rsid w:val="00D46475"/>
    <w:rsid w:val="00D719CF"/>
    <w:rsid w:val="00E22C33"/>
    <w:rsid w:val="00E24168"/>
    <w:rsid w:val="00E45BD6"/>
    <w:rsid w:val="00E65C1D"/>
    <w:rsid w:val="00E811C5"/>
    <w:rsid w:val="00E86088"/>
    <w:rsid w:val="00ED3F7A"/>
    <w:rsid w:val="00F01A93"/>
    <w:rsid w:val="00F05922"/>
    <w:rsid w:val="00F95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4B62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000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02D5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43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34A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4AD7"/>
  </w:style>
  <w:style w:type="paragraph" w:styleId="Footer">
    <w:name w:val="footer"/>
    <w:basedOn w:val="Normal"/>
    <w:link w:val="FooterChar"/>
    <w:uiPriority w:val="99"/>
    <w:unhideWhenUsed/>
    <w:rsid w:val="00134A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4AD7"/>
  </w:style>
  <w:style w:type="paragraph" w:styleId="NoSpacing">
    <w:name w:val="No Spacing"/>
    <w:uiPriority w:val="1"/>
    <w:qFormat/>
    <w:rsid w:val="00134AD7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F0592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0592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F05922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C97F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7F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7F6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7F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7F61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456D1"/>
    <w:rPr>
      <w:color w:val="800080" w:themeColor="followedHyperlink"/>
      <w:u w:val="single"/>
    </w:rPr>
  </w:style>
  <w:style w:type="character" w:customStyle="1" w:styleId="center">
    <w:name w:val="center"/>
    <w:basedOn w:val="DefaultParagraphFont"/>
    <w:rsid w:val="00221C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000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02D5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43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34A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4AD7"/>
  </w:style>
  <w:style w:type="paragraph" w:styleId="Footer">
    <w:name w:val="footer"/>
    <w:basedOn w:val="Normal"/>
    <w:link w:val="FooterChar"/>
    <w:uiPriority w:val="99"/>
    <w:unhideWhenUsed/>
    <w:rsid w:val="00134A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4AD7"/>
  </w:style>
  <w:style w:type="paragraph" w:styleId="NoSpacing">
    <w:name w:val="No Spacing"/>
    <w:uiPriority w:val="1"/>
    <w:qFormat/>
    <w:rsid w:val="00134AD7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F0592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0592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F05922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C97F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7F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7F6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7F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7F61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456D1"/>
    <w:rPr>
      <w:color w:val="800080" w:themeColor="followedHyperlink"/>
      <w:u w:val="single"/>
    </w:rPr>
  </w:style>
  <w:style w:type="character" w:customStyle="1" w:styleId="center">
    <w:name w:val="center"/>
    <w:basedOn w:val="DefaultParagraphFont"/>
    <w:rsid w:val="00221C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nyc.gov/parks" TargetMode="External"/><Relationship Id="rId18" Type="http://schemas.openxmlformats.org/officeDocument/2006/relationships/hyperlink" Target="http://www.nyc.gov/workwellnyc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www1.nyc.gov/site/lpc/designations/maps.page" TargetMode="External"/><Relationship Id="rId17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hyperlink" Target="http://www.nyc.gov/workwellnyc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1.nyc.gov/assets/doh/downloads/pdf/public/dohmhnews10-02.pdf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nyc.gov/visionzero" TargetMode="External"/><Relationship Id="rId10" Type="http://schemas.openxmlformats.org/officeDocument/2006/relationships/hyperlink" Target="http://www.nyc.gov/shapeupnyc" TargetMode="External"/><Relationship Id="rId19" Type="http://schemas.openxmlformats.org/officeDocument/2006/relationships/hyperlink" Target="mailto:workwell@olr.nyc.gov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nyc.gov/dot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606692F-3E33-4EDC-BBA6-390381E27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1692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NYC Department of Health and Mental Hygiene</Company>
  <LinksUpToDate>false</LinksUpToDate>
  <CharactersWithSpaces>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Jermey Taylor</dc:creator>
  <cp:lastModifiedBy>beth</cp:lastModifiedBy>
  <cp:revision>2</cp:revision>
  <dcterms:created xsi:type="dcterms:W3CDTF">2017-12-27T18:07:00Z</dcterms:created>
  <dcterms:modified xsi:type="dcterms:W3CDTF">2017-12-27T18:07:00Z</dcterms:modified>
</cp:coreProperties>
</file>